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9C" w:rsidRPr="002636CD" w:rsidRDefault="00257B9C" w:rsidP="00257B9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ФЕДЕРАЛЬНОЕ КАЗЕННОЕ ОБРАЗОВАТЕЛЬНОЕ УЧРЕЖДЕНИЕ </w:t>
      </w:r>
    </w:p>
    <w:p w:rsidR="00257B9C" w:rsidRDefault="00257B9C" w:rsidP="00257B9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ВЫСШЕГО ОБРАЗОВАНИЯ</w:t>
      </w:r>
      <w:r w:rsidRPr="002636CD">
        <w:rPr>
          <w:rFonts w:ascii="Times New Roman" w:hAnsi="Times New Roman"/>
          <w:b/>
          <w:sz w:val="28"/>
          <w:szCs w:val="28"/>
          <w:lang w:eastAsia="ru-RU"/>
        </w:rPr>
        <w:t xml:space="preserve"> </w:t>
      </w:r>
    </w:p>
    <w:p w:rsidR="00257B9C" w:rsidRPr="002636CD" w:rsidRDefault="00257B9C" w:rsidP="00257B9C">
      <w:pPr>
        <w:spacing w:after="0" w:line="240" w:lineRule="auto"/>
        <w:jc w:val="center"/>
        <w:rPr>
          <w:rFonts w:ascii="Times New Roman" w:hAnsi="Times New Roman"/>
          <w:b/>
          <w:sz w:val="28"/>
          <w:szCs w:val="28"/>
          <w:lang w:eastAsia="ru-RU"/>
        </w:rPr>
      </w:pPr>
      <w:r w:rsidRPr="002636CD">
        <w:rPr>
          <w:rFonts w:ascii="Times New Roman" w:hAnsi="Times New Roman"/>
          <w:b/>
          <w:sz w:val="28"/>
          <w:szCs w:val="28"/>
          <w:lang w:eastAsia="ru-RU"/>
        </w:rPr>
        <w:t>«</w:t>
      </w:r>
      <w:r>
        <w:rPr>
          <w:rFonts w:ascii="Times New Roman" w:hAnsi="Times New Roman"/>
          <w:b/>
          <w:sz w:val="28"/>
          <w:szCs w:val="28"/>
          <w:lang w:eastAsia="ru-RU"/>
        </w:rPr>
        <w:t xml:space="preserve">КУЗБАССКИЕ ИНСТИТУТ </w:t>
      </w:r>
    </w:p>
    <w:p w:rsidR="00257B9C" w:rsidRPr="002636CD" w:rsidRDefault="00257B9C" w:rsidP="00257B9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ФЕДЕРАЛЬНОЙ СЛУЖБЫ ИСПОЛНЕНИЯ НАКАЗАНИЙ РОССИИ</w:t>
      </w:r>
      <w:r w:rsidRPr="002636CD">
        <w:rPr>
          <w:rFonts w:ascii="Times New Roman" w:hAnsi="Times New Roman"/>
          <w:b/>
          <w:sz w:val="28"/>
          <w:szCs w:val="28"/>
          <w:lang w:eastAsia="ru-RU"/>
        </w:rPr>
        <w:t>»</w:t>
      </w:r>
    </w:p>
    <w:p w:rsidR="00257B9C" w:rsidRPr="002636CD" w:rsidRDefault="00257B9C" w:rsidP="00257B9C">
      <w:pPr>
        <w:spacing w:after="0" w:line="240" w:lineRule="auto"/>
        <w:jc w:val="center"/>
        <w:rPr>
          <w:rFonts w:ascii="Times New Roman" w:hAnsi="Times New Roman"/>
          <w:b/>
          <w:sz w:val="28"/>
          <w:szCs w:val="28"/>
          <w:u w:val="single"/>
        </w:rPr>
      </w:pPr>
    </w:p>
    <w:p w:rsidR="00257B9C" w:rsidRDefault="00257B9C" w:rsidP="00257B9C">
      <w:pPr>
        <w:spacing w:after="0" w:line="240" w:lineRule="auto"/>
        <w:jc w:val="center"/>
        <w:rPr>
          <w:rFonts w:ascii="Times New Roman" w:hAnsi="Times New Roman"/>
          <w:sz w:val="28"/>
          <w:szCs w:val="28"/>
        </w:rPr>
      </w:pPr>
    </w:p>
    <w:p w:rsidR="00257B9C" w:rsidRDefault="00257B9C" w:rsidP="00257B9C">
      <w:pPr>
        <w:spacing w:after="0" w:line="240" w:lineRule="auto"/>
        <w:jc w:val="center"/>
        <w:rPr>
          <w:rFonts w:ascii="Times New Roman" w:hAnsi="Times New Roman"/>
          <w:sz w:val="28"/>
          <w:szCs w:val="28"/>
        </w:rPr>
      </w:pPr>
    </w:p>
    <w:p w:rsidR="00257B9C" w:rsidRPr="00B20371" w:rsidRDefault="00257B9C" w:rsidP="00257B9C">
      <w:pPr>
        <w:spacing w:after="0" w:line="240" w:lineRule="auto"/>
        <w:jc w:val="center"/>
        <w:rPr>
          <w:rFonts w:ascii="Times New Roman" w:hAnsi="Times New Roman"/>
          <w:sz w:val="28"/>
          <w:szCs w:val="28"/>
        </w:rPr>
      </w:pPr>
    </w:p>
    <w:p w:rsidR="00257B9C" w:rsidRPr="00B20371" w:rsidRDefault="00257B9C" w:rsidP="00257B9C">
      <w:pPr>
        <w:shd w:val="clear" w:color="auto" w:fill="FFFFFF"/>
        <w:autoSpaceDE w:val="0"/>
        <w:autoSpaceDN w:val="0"/>
        <w:adjustRightInd w:val="0"/>
        <w:spacing w:after="0" w:line="240" w:lineRule="auto"/>
        <w:jc w:val="center"/>
        <w:rPr>
          <w:rFonts w:ascii="Times New Roman" w:hAnsi="Times New Roman"/>
          <w:sz w:val="20"/>
          <w:szCs w:val="20"/>
        </w:rPr>
      </w:pPr>
      <w:r w:rsidRPr="00B20371">
        <w:rPr>
          <w:rFonts w:ascii="Times New Roman" w:hAnsi="Times New Roman"/>
          <w:spacing w:val="-3"/>
          <w:sz w:val="28"/>
          <w:szCs w:val="28"/>
        </w:rPr>
        <w:t xml:space="preserve">Кафедра </w:t>
      </w:r>
      <w:r>
        <w:rPr>
          <w:rFonts w:ascii="Times New Roman" w:hAnsi="Times New Roman"/>
          <w:spacing w:val="-3"/>
          <w:sz w:val="28"/>
          <w:szCs w:val="28"/>
        </w:rPr>
        <w:t>оперативно-розыскной деятельности и организации исполнения наказаний в УИС</w:t>
      </w:r>
    </w:p>
    <w:p w:rsidR="00257B9C" w:rsidRPr="00B20371" w:rsidRDefault="00257B9C" w:rsidP="00257B9C">
      <w:pPr>
        <w:shd w:val="clear" w:color="auto" w:fill="FFFFFF"/>
        <w:autoSpaceDE w:val="0"/>
        <w:autoSpaceDN w:val="0"/>
        <w:adjustRightInd w:val="0"/>
        <w:spacing w:after="0" w:line="240" w:lineRule="auto"/>
        <w:ind w:left="1685"/>
        <w:jc w:val="center"/>
        <w:rPr>
          <w:rFonts w:ascii="Times New Roman" w:hAnsi="Times New Roman"/>
          <w:b/>
          <w:bCs/>
          <w:color w:val="000000"/>
          <w:spacing w:val="1"/>
          <w:sz w:val="28"/>
          <w:szCs w:val="28"/>
        </w:rPr>
      </w:pPr>
    </w:p>
    <w:p w:rsidR="00257B9C" w:rsidRDefault="00257B9C" w:rsidP="00257B9C">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257B9C" w:rsidRPr="00B20371" w:rsidRDefault="00257B9C" w:rsidP="00257B9C">
      <w:pPr>
        <w:shd w:val="clear" w:color="auto" w:fill="FFFFFF"/>
        <w:autoSpaceDE w:val="0"/>
        <w:autoSpaceDN w:val="0"/>
        <w:adjustRightInd w:val="0"/>
        <w:spacing w:after="0" w:line="240" w:lineRule="auto"/>
        <w:ind w:left="1685"/>
        <w:rPr>
          <w:rFonts w:ascii="Times New Roman" w:hAnsi="Times New Roman"/>
          <w:b/>
          <w:bCs/>
          <w:color w:val="000000"/>
          <w:spacing w:val="1"/>
          <w:sz w:val="28"/>
          <w:szCs w:val="28"/>
        </w:rPr>
      </w:pPr>
    </w:p>
    <w:p w:rsidR="00257B9C" w:rsidRDefault="00257B9C" w:rsidP="00257B9C">
      <w:pPr>
        <w:shd w:val="clear" w:color="auto" w:fill="FFFFFF"/>
        <w:autoSpaceDE w:val="0"/>
        <w:autoSpaceDN w:val="0"/>
        <w:adjustRightInd w:val="0"/>
        <w:spacing w:after="0" w:line="240" w:lineRule="auto"/>
        <w:jc w:val="center"/>
        <w:rPr>
          <w:rFonts w:ascii="Times New Roman" w:hAnsi="Times New Roman"/>
          <w:b/>
          <w:bCs/>
          <w:color w:val="000000"/>
          <w:spacing w:val="1"/>
          <w:sz w:val="28"/>
          <w:szCs w:val="28"/>
        </w:rPr>
      </w:pPr>
      <w:r w:rsidRPr="002636CD">
        <w:rPr>
          <w:rFonts w:ascii="Times New Roman" w:hAnsi="Times New Roman"/>
          <w:b/>
          <w:bCs/>
          <w:color w:val="000000"/>
          <w:spacing w:val="1"/>
          <w:sz w:val="28"/>
          <w:szCs w:val="28"/>
        </w:rPr>
        <w:t>КУРСОВАЯ РАБОТА</w:t>
      </w:r>
    </w:p>
    <w:p w:rsidR="00257B9C" w:rsidRDefault="00257B9C" w:rsidP="00257B9C">
      <w:pPr>
        <w:shd w:val="clear" w:color="auto" w:fill="FFFFFF"/>
        <w:autoSpaceDE w:val="0"/>
        <w:autoSpaceDN w:val="0"/>
        <w:adjustRightInd w:val="0"/>
        <w:spacing w:after="0" w:line="240" w:lineRule="auto"/>
        <w:jc w:val="center"/>
        <w:rPr>
          <w:rFonts w:ascii="Times New Roman" w:hAnsi="Times New Roman"/>
          <w:b/>
          <w:bCs/>
          <w:color w:val="000000"/>
          <w:spacing w:val="1"/>
          <w:sz w:val="28"/>
          <w:szCs w:val="28"/>
        </w:rPr>
      </w:pPr>
    </w:p>
    <w:p w:rsidR="00257B9C" w:rsidRPr="002636CD" w:rsidRDefault="00257B9C" w:rsidP="00257B9C">
      <w:pPr>
        <w:shd w:val="clear" w:color="auto" w:fill="FFFFFF"/>
        <w:autoSpaceDE w:val="0"/>
        <w:autoSpaceDN w:val="0"/>
        <w:adjustRightInd w:val="0"/>
        <w:spacing w:after="0" w:line="240" w:lineRule="auto"/>
        <w:jc w:val="center"/>
        <w:rPr>
          <w:rFonts w:ascii="Times New Roman" w:hAnsi="Times New Roman"/>
          <w:b/>
          <w:bCs/>
          <w:color w:val="000000"/>
          <w:spacing w:val="1"/>
          <w:sz w:val="28"/>
          <w:szCs w:val="28"/>
        </w:rPr>
      </w:pPr>
    </w:p>
    <w:p w:rsidR="00257B9C" w:rsidRDefault="00257B9C" w:rsidP="00257B9C">
      <w:pPr>
        <w:shd w:val="clear" w:color="auto" w:fill="FFFFFF"/>
        <w:autoSpaceDE w:val="0"/>
        <w:autoSpaceDN w:val="0"/>
        <w:adjustRightInd w:val="0"/>
        <w:spacing w:after="0" w:line="240" w:lineRule="auto"/>
        <w:jc w:val="center"/>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w:t>
      </w:r>
      <w:r w:rsidR="00E428A6">
        <w:rPr>
          <w:rFonts w:ascii="Times New Roman" w:hAnsi="Times New Roman"/>
          <w:bCs/>
          <w:color w:val="000000"/>
          <w:spacing w:val="1"/>
          <w:sz w:val="28"/>
          <w:szCs w:val="28"/>
        </w:rPr>
        <w:t>дисциплине: Правовое регулирование и организация надзора</w:t>
      </w:r>
    </w:p>
    <w:p w:rsidR="00257B9C" w:rsidRPr="00E90831" w:rsidRDefault="00257B9C" w:rsidP="00257B9C">
      <w:pPr>
        <w:shd w:val="clear" w:color="auto" w:fill="FFFFFF"/>
        <w:autoSpaceDE w:val="0"/>
        <w:autoSpaceDN w:val="0"/>
        <w:adjustRightInd w:val="0"/>
        <w:spacing w:after="0" w:line="240" w:lineRule="auto"/>
        <w:jc w:val="center"/>
        <w:rPr>
          <w:rFonts w:ascii="Times New Roman" w:hAnsi="Times New Roman"/>
          <w:bCs/>
          <w:color w:val="000000"/>
          <w:spacing w:val="1"/>
          <w:sz w:val="28"/>
          <w:szCs w:val="28"/>
        </w:rPr>
      </w:pPr>
    </w:p>
    <w:p w:rsidR="00257B9C" w:rsidRDefault="00257B9C" w:rsidP="00257B9C">
      <w:pPr>
        <w:shd w:val="clear" w:color="auto" w:fill="FFFFFF"/>
        <w:autoSpaceDE w:val="0"/>
        <w:autoSpaceDN w:val="0"/>
        <w:adjustRightInd w:val="0"/>
        <w:spacing w:after="0" w:line="240" w:lineRule="auto"/>
        <w:jc w:val="center"/>
        <w:rPr>
          <w:rFonts w:ascii="Times New Roman" w:hAnsi="Times New Roman"/>
          <w:sz w:val="28"/>
          <w:szCs w:val="28"/>
        </w:rPr>
      </w:pPr>
    </w:p>
    <w:p w:rsidR="00257B9C" w:rsidRPr="00E90831" w:rsidRDefault="00257B9C" w:rsidP="00257B9C">
      <w:pPr>
        <w:shd w:val="clear" w:color="auto" w:fill="FFFFFF"/>
        <w:autoSpaceDE w:val="0"/>
        <w:autoSpaceDN w:val="0"/>
        <w:adjustRightInd w:val="0"/>
        <w:spacing w:after="0" w:line="240" w:lineRule="auto"/>
        <w:jc w:val="center"/>
        <w:rPr>
          <w:rFonts w:ascii="Times New Roman" w:hAnsi="Times New Roman"/>
          <w:sz w:val="28"/>
          <w:szCs w:val="28"/>
        </w:rPr>
      </w:pPr>
    </w:p>
    <w:p w:rsidR="00257B9C" w:rsidRPr="00704548" w:rsidRDefault="00257B9C" w:rsidP="00257B9C">
      <w:pPr>
        <w:widowControl w:val="0"/>
        <w:autoSpaceDE w:val="0"/>
        <w:autoSpaceDN w:val="0"/>
        <w:adjustRightInd w:val="0"/>
        <w:spacing w:after="0" w:line="240" w:lineRule="auto"/>
        <w:jc w:val="center"/>
      </w:pPr>
      <w:r w:rsidRPr="002636CD">
        <w:rPr>
          <w:rFonts w:ascii="Times New Roman" w:hAnsi="Times New Roman"/>
          <w:b/>
          <w:color w:val="000000"/>
          <w:spacing w:val="-7"/>
          <w:sz w:val="28"/>
          <w:szCs w:val="28"/>
        </w:rPr>
        <w:t xml:space="preserve">Тема: </w:t>
      </w:r>
      <w:r w:rsidRPr="002636CD">
        <w:rPr>
          <w:rFonts w:ascii="Times New Roman" w:hAnsi="Times New Roman"/>
          <w:b/>
          <w:sz w:val="28"/>
        </w:rPr>
        <w:t>«</w:t>
      </w:r>
      <w:r w:rsidR="00E428A6">
        <w:rPr>
          <w:rFonts w:ascii="Times New Roman" w:hAnsi="Times New Roman"/>
          <w:b/>
          <w:sz w:val="28"/>
        </w:rPr>
        <w:t>Взаимодействие структурных подразделений ИУ при осуществлении надзора за осужденными</w:t>
      </w:r>
      <w:r w:rsidRPr="002636CD">
        <w:rPr>
          <w:rFonts w:ascii="Times New Roman" w:hAnsi="Times New Roman"/>
          <w:b/>
          <w:sz w:val="28"/>
        </w:rPr>
        <w:t>»</w:t>
      </w:r>
    </w:p>
    <w:p w:rsidR="00257B9C" w:rsidRPr="002636CD" w:rsidRDefault="00257B9C" w:rsidP="00257B9C">
      <w:pPr>
        <w:shd w:val="clear" w:color="auto" w:fill="FFFFFF"/>
        <w:autoSpaceDE w:val="0"/>
        <w:autoSpaceDN w:val="0"/>
        <w:adjustRightInd w:val="0"/>
        <w:spacing w:after="0" w:line="240" w:lineRule="auto"/>
        <w:ind w:left="709"/>
        <w:jc w:val="center"/>
        <w:rPr>
          <w:rFonts w:ascii="Times New Roman" w:hAnsi="Times New Roman"/>
          <w:b/>
          <w:sz w:val="28"/>
          <w:szCs w:val="28"/>
        </w:rPr>
      </w:pPr>
    </w:p>
    <w:p w:rsidR="00257B9C" w:rsidRDefault="00257B9C" w:rsidP="00257B9C">
      <w:pPr>
        <w:shd w:val="clear" w:color="auto" w:fill="FFFFFF"/>
        <w:autoSpaceDE w:val="0"/>
        <w:autoSpaceDN w:val="0"/>
        <w:adjustRightInd w:val="0"/>
        <w:spacing w:after="0" w:line="240" w:lineRule="auto"/>
        <w:jc w:val="center"/>
        <w:rPr>
          <w:rFonts w:ascii="Times New Roman" w:hAnsi="Times New Roman"/>
          <w:iCs/>
          <w:color w:val="000000"/>
          <w:spacing w:val="1"/>
          <w:sz w:val="28"/>
          <w:szCs w:val="28"/>
        </w:rPr>
      </w:pPr>
      <w:r>
        <w:rPr>
          <w:rFonts w:ascii="Times New Roman" w:hAnsi="Times New Roman"/>
          <w:iCs/>
          <w:color w:val="000000"/>
          <w:spacing w:val="1"/>
          <w:sz w:val="28"/>
          <w:szCs w:val="28"/>
        </w:rPr>
        <w:t xml:space="preserve"> </w:t>
      </w:r>
    </w:p>
    <w:p w:rsidR="00257B9C" w:rsidRPr="00B20371" w:rsidRDefault="00257B9C" w:rsidP="00257B9C">
      <w:pPr>
        <w:shd w:val="clear" w:color="auto" w:fill="FFFFFF"/>
        <w:autoSpaceDE w:val="0"/>
        <w:autoSpaceDN w:val="0"/>
        <w:adjustRightInd w:val="0"/>
        <w:spacing w:after="0" w:line="240" w:lineRule="auto"/>
        <w:rPr>
          <w:rFonts w:ascii="Times New Roman" w:hAnsi="Times New Roman"/>
          <w:iCs/>
          <w:color w:val="000000"/>
          <w:spacing w:val="1"/>
          <w:sz w:val="28"/>
          <w:szCs w:val="28"/>
        </w:rPr>
      </w:pPr>
    </w:p>
    <w:p w:rsidR="00257B9C" w:rsidRPr="00B20371" w:rsidRDefault="00257B9C" w:rsidP="00257B9C">
      <w:pPr>
        <w:shd w:val="clear" w:color="auto" w:fill="FFFFFF"/>
        <w:autoSpaceDE w:val="0"/>
        <w:autoSpaceDN w:val="0"/>
        <w:adjustRightInd w:val="0"/>
        <w:spacing w:after="0" w:line="240" w:lineRule="auto"/>
        <w:ind w:left="4320"/>
        <w:jc w:val="center"/>
        <w:rPr>
          <w:rFonts w:ascii="Times New Roman" w:hAnsi="Times New Roman"/>
          <w:iCs/>
          <w:color w:val="000000"/>
          <w:spacing w:val="1"/>
          <w:sz w:val="28"/>
          <w:szCs w:val="28"/>
        </w:rPr>
      </w:pPr>
    </w:p>
    <w:p w:rsidR="00257B9C" w:rsidRDefault="00257B9C" w:rsidP="00257B9C">
      <w:pPr>
        <w:autoSpaceDE w:val="0"/>
        <w:autoSpaceDN w:val="0"/>
        <w:adjustRightInd w:val="0"/>
        <w:spacing w:after="0" w:line="240" w:lineRule="auto"/>
        <w:ind w:left="4536"/>
        <w:rPr>
          <w:rFonts w:ascii="Times New Roman" w:hAnsi="Times New Roman"/>
          <w:iCs/>
          <w:color w:val="000000"/>
          <w:spacing w:val="1"/>
          <w:sz w:val="28"/>
          <w:szCs w:val="28"/>
        </w:rPr>
      </w:pPr>
      <w:r w:rsidRPr="00B20371">
        <w:rPr>
          <w:rFonts w:ascii="Times New Roman" w:hAnsi="Times New Roman"/>
          <w:iCs/>
          <w:color w:val="000000"/>
          <w:spacing w:val="1"/>
          <w:sz w:val="28"/>
          <w:szCs w:val="28"/>
        </w:rPr>
        <w:t xml:space="preserve">Выполнил: </w:t>
      </w:r>
    </w:p>
    <w:p w:rsidR="00257B9C" w:rsidRDefault="00257B9C" w:rsidP="00257B9C">
      <w:pPr>
        <w:autoSpaceDE w:val="0"/>
        <w:autoSpaceDN w:val="0"/>
        <w:adjustRightInd w:val="0"/>
        <w:spacing w:after="0" w:line="240" w:lineRule="auto"/>
        <w:ind w:left="4536"/>
        <w:rPr>
          <w:rFonts w:ascii="Times New Roman" w:hAnsi="Times New Roman"/>
          <w:iCs/>
          <w:color w:val="000000"/>
          <w:spacing w:val="1"/>
          <w:sz w:val="28"/>
          <w:szCs w:val="28"/>
        </w:rPr>
      </w:pPr>
      <w:r w:rsidRPr="002440E4">
        <w:rPr>
          <w:rFonts w:ascii="Times New Roman" w:hAnsi="Times New Roman"/>
          <w:iCs/>
          <w:color w:val="000000"/>
          <w:spacing w:val="1"/>
          <w:sz w:val="28"/>
          <w:szCs w:val="28"/>
        </w:rPr>
        <w:t>курсант</w:t>
      </w:r>
      <w:r w:rsidR="00E428A6">
        <w:rPr>
          <w:rFonts w:ascii="Times New Roman" w:hAnsi="Times New Roman"/>
          <w:iCs/>
          <w:color w:val="000000"/>
          <w:spacing w:val="1"/>
          <w:sz w:val="28"/>
          <w:szCs w:val="28"/>
        </w:rPr>
        <w:t xml:space="preserve"> 4 курса 1</w:t>
      </w:r>
      <w:r>
        <w:rPr>
          <w:rFonts w:ascii="Times New Roman" w:hAnsi="Times New Roman"/>
          <w:iCs/>
          <w:color w:val="000000"/>
          <w:spacing w:val="1"/>
          <w:sz w:val="28"/>
          <w:szCs w:val="28"/>
        </w:rPr>
        <w:t xml:space="preserve"> взвода</w:t>
      </w:r>
      <w:r w:rsidRPr="002440E4">
        <w:rPr>
          <w:rFonts w:ascii="Times New Roman" w:hAnsi="Times New Roman"/>
          <w:iCs/>
          <w:color w:val="000000"/>
          <w:spacing w:val="1"/>
          <w:sz w:val="28"/>
          <w:szCs w:val="28"/>
        </w:rPr>
        <w:t xml:space="preserve">, </w:t>
      </w:r>
    </w:p>
    <w:p w:rsidR="00257B9C" w:rsidRPr="002440E4" w:rsidRDefault="00257B9C" w:rsidP="00257B9C">
      <w:pPr>
        <w:autoSpaceDE w:val="0"/>
        <w:autoSpaceDN w:val="0"/>
        <w:adjustRightInd w:val="0"/>
        <w:spacing w:after="0" w:line="240" w:lineRule="auto"/>
        <w:ind w:left="4536"/>
        <w:rPr>
          <w:rFonts w:ascii="Times New Roman" w:hAnsi="Times New Roman"/>
          <w:iCs/>
          <w:color w:val="000000"/>
          <w:spacing w:val="1"/>
          <w:sz w:val="28"/>
          <w:szCs w:val="28"/>
        </w:rPr>
      </w:pPr>
      <w:r w:rsidRPr="002440E4">
        <w:rPr>
          <w:rFonts w:ascii="Times New Roman" w:hAnsi="Times New Roman"/>
          <w:iCs/>
          <w:color w:val="000000"/>
          <w:spacing w:val="1"/>
          <w:sz w:val="28"/>
          <w:szCs w:val="28"/>
        </w:rPr>
        <w:t>рядовой внутренней службы</w:t>
      </w:r>
    </w:p>
    <w:p w:rsidR="00257B9C" w:rsidRPr="00B20371" w:rsidRDefault="00E428A6" w:rsidP="00257B9C">
      <w:pPr>
        <w:autoSpaceDE w:val="0"/>
        <w:autoSpaceDN w:val="0"/>
        <w:adjustRightInd w:val="0"/>
        <w:spacing w:after="0" w:line="240" w:lineRule="auto"/>
        <w:ind w:left="4536"/>
        <w:rPr>
          <w:rFonts w:ascii="Times New Roman" w:hAnsi="Times New Roman"/>
          <w:iCs/>
          <w:color w:val="000000"/>
          <w:spacing w:val="1"/>
          <w:sz w:val="28"/>
          <w:szCs w:val="28"/>
        </w:rPr>
      </w:pPr>
      <w:r>
        <w:rPr>
          <w:rFonts w:ascii="Times New Roman" w:hAnsi="Times New Roman"/>
          <w:iCs/>
          <w:color w:val="000000"/>
          <w:spacing w:val="1"/>
          <w:sz w:val="28"/>
          <w:szCs w:val="28"/>
        </w:rPr>
        <w:t>Королёва Татьяна Денисовна</w:t>
      </w:r>
    </w:p>
    <w:p w:rsidR="00257B9C" w:rsidRDefault="00257B9C" w:rsidP="00257B9C">
      <w:pPr>
        <w:autoSpaceDE w:val="0"/>
        <w:autoSpaceDN w:val="0"/>
        <w:adjustRightInd w:val="0"/>
        <w:spacing w:after="0" w:line="240" w:lineRule="auto"/>
        <w:ind w:left="4320"/>
        <w:rPr>
          <w:rFonts w:ascii="Times New Roman" w:hAnsi="Times New Roman"/>
          <w:iCs/>
          <w:color w:val="000000"/>
          <w:spacing w:val="1"/>
          <w:sz w:val="28"/>
          <w:szCs w:val="28"/>
        </w:rPr>
      </w:pPr>
    </w:p>
    <w:p w:rsidR="00257B9C" w:rsidRDefault="00257B9C" w:rsidP="00257B9C">
      <w:pPr>
        <w:autoSpaceDE w:val="0"/>
        <w:autoSpaceDN w:val="0"/>
        <w:adjustRightInd w:val="0"/>
        <w:spacing w:after="0" w:line="240" w:lineRule="auto"/>
        <w:ind w:left="4536"/>
        <w:rPr>
          <w:rFonts w:ascii="Times New Roman" w:hAnsi="Times New Roman"/>
          <w:iCs/>
          <w:color w:val="000000"/>
          <w:spacing w:val="1"/>
          <w:sz w:val="28"/>
          <w:szCs w:val="28"/>
        </w:rPr>
      </w:pPr>
      <w:r>
        <w:rPr>
          <w:rFonts w:ascii="Times New Roman" w:hAnsi="Times New Roman"/>
          <w:iCs/>
          <w:color w:val="000000"/>
          <w:spacing w:val="1"/>
          <w:sz w:val="28"/>
          <w:szCs w:val="28"/>
        </w:rPr>
        <w:t>Научный ру</w:t>
      </w:r>
      <w:r w:rsidRPr="00B20371">
        <w:rPr>
          <w:rFonts w:ascii="Times New Roman" w:hAnsi="Times New Roman"/>
          <w:iCs/>
          <w:color w:val="000000"/>
          <w:spacing w:val="1"/>
          <w:sz w:val="28"/>
          <w:szCs w:val="28"/>
        </w:rPr>
        <w:t>ководитель:</w:t>
      </w:r>
    </w:p>
    <w:p w:rsidR="00257B9C" w:rsidRDefault="00257B9C" w:rsidP="00257B9C">
      <w:pPr>
        <w:autoSpaceDE w:val="0"/>
        <w:autoSpaceDN w:val="0"/>
        <w:adjustRightInd w:val="0"/>
        <w:spacing w:after="0" w:line="240" w:lineRule="auto"/>
        <w:ind w:left="4536"/>
        <w:rPr>
          <w:rFonts w:ascii="Times New Roman" w:hAnsi="Times New Roman"/>
          <w:iCs/>
          <w:color w:val="000000"/>
          <w:spacing w:val="1"/>
          <w:sz w:val="28"/>
          <w:szCs w:val="28"/>
        </w:rPr>
      </w:pPr>
      <w:r>
        <w:rPr>
          <w:rFonts w:ascii="Times New Roman" w:hAnsi="Times New Roman"/>
          <w:iCs/>
          <w:color w:val="000000"/>
          <w:spacing w:val="1"/>
          <w:sz w:val="28"/>
          <w:szCs w:val="28"/>
        </w:rPr>
        <w:t xml:space="preserve">преподаватель кафедры </w:t>
      </w:r>
      <w:r>
        <w:rPr>
          <w:rFonts w:ascii="Times New Roman" w:hAnsi="Times New Roman"/>
          <w:spacing w:val="-3"/>
          <w:sz w:val="28"/>
          <w:szCs w:val="28"/>
        </w:rPr>
        <w:t>оперативно-розыскной деятельности и организации исполнения наказаний в УИС</w:t>
      </w:r>
      <w:r>
        <w:rPr>
          <w:rFonts w:ascii="Times New Roman" w:hAnsi="Times New Roman"/>
          <w:iCs/>
          <w:color w:val="000000"/>
          <w:spacing w:val="1"/>
          <w:sz w:val="28"/>
          <w:szCs w:val="28"/>
        </w:rPr>
        <w:t xml:space="preserve"> </w:t>
      </w:r>
    </w:p>
    <w:p w:rsidR="00257B9C" w:rsidRDefault="00E428A6" w:rsidP="00257B9C">
      <w:pPr>
        <w:autoSpaceDE w:val="0"/>
        <w:autoSpaceDN w:val="0"/>
        <w:adjustRightInd w:val="0"/>
        <w:spacing w:after="0" w:line="240" w:lineRule="auto"/>
        <w:ind w:left="4536"/>
        <w:rPr>
          <w:rFonts w:ascii="Times New Roman" w:hAnsi="Times New Roman"/>
          <w:iCs/>
          <w:color w:val="000000"/>
          <w:spacing w:val="1"/>
          <w:sz w:val="28"/>
          <w:szCs w:val="28"/>
        </w:rPr>
      </w:pPr>
      <w:r>
        <w:rPr>
          <w:rFonts w:ascii="Times New Roman" w:hAnsi="Times New Roman"/>
          <w:iCs/>
          <w:color w:val="000000"/>
          <w:spacing w:val="1"/>
          <w:sz w:val="28"/>
          <w:szCs w:val="28"/>
        </w:rPr>
        <w:t>подполковник</w:t>
      </w:r>
      <w:r w:rsidR="00257B9C">
        <w:rPr>
          <w:rFonts w:ascii="Times New Roman" w:hAnsi="Times New Roman"/>
          <w:iCs/>
          <w:color w:val="000000"/>
          <w:spacing w:val="1"/>
          <w:sz w:val="28"/>
          <w:szCs w:val="28"/>
        </w:rPr>
        <w:t xml:space="preserve"> внутренней службы</w:t>
      </w:r>
    </w:p>
    <w:p w:rsidR="00257B9C" w:rsidRDefault="00E428A6" w:rsidP="00E428A6">
      <w:pPr>
        <w:shd w:val="clear" w:color="auto" w:fill="FFFFFF"/>
        <w:autoSpaceDE w:val="0"/>
        <w:autoSpaceDN w:val="0"/>
        <w:adjustRightInd w:val="0"/>
        <w:spacing w:after="0" w:line="240" w:lineRule="auto"/>
        <w:ind w:left="4320"/>
        <w:rPr>
          <w:rFonts w:ascii="Times New Roman" w:hAnsi="Times New Roman"/>
          <w:iCs/>
          <w:color w:val="000000"/>
          <w:spacing w:val="1"/>
          <w:sz w:val="28"/>
          <w:szCs w:val="28"/>
        </w:rPr>
      </w:pPr>
      <w:r>
        <w:rPr>
          <w:rFonts w:ascii="Times New Roman" w:hAnsi="Times New Roman"/>
          <w:iCs/>
          <w:color w:val="000000"/>
          <w:spacing w:val="1"/>
          <w:sz w:val="28"/>
          <w:szCs w:val="28"/>
        </w:rPr>
        <w:t xml:space="preserve">   </w:t>
      </w:r>
      <w:r w:rsidR="00257B9C">
        <w:rPr>
          <w:rFonts w:ascii="Times New Roman" w:hAnsi="Times New Roman"/>
          <w:iCs/>
          <w:color w:val="000000"/>
          <w:spacing w:val="1"/>
          <w:sz w:val="28"/>
          <w:szCs w:val="28"/>
        </w:rPr>
        <w:t>Козловский Сергей Николаевич</w:t>
      </w:r>
    </w:p>
    <w:p w:rsidR="00257B9C" w:rsidRDefault="00257B9C" w:rsidP="00257B9C">
      <w:pPr>
        <w:shd w:val="clear" w:color="auto" w:fill="FFFFFF"/>
        <w:autoSpaceDE w:val="0"/>
        <w:autoSpaceDN w:val="0"/>
        <w:adjustRightInd w:val="0"/>
        <w:spacing w:after="0" w:line="240" w:lineRule="auto"/>
        <w:rPr>
          <w:rFonts w:ascii="Times New Roman" w:hAnsi="Times New Roman"/>
          <w:iCs/>
          <w:color w:val="000000"/>
          <w:spacing w:val="1"/>
          <w:sz w:val="28"/>
          <w:szCs w:val="28"/>
        </w:rPr>
      </w:pPr>
    </w:p>
    <w:p w:rsidR="00257B9C" w:rsidRPr="00176F33" w:rsidRDefault="00257B9C" w:rsidP="00257B9C">
      <w:pPr>
        <w:ind w:left="4536"/>
        <w:jc w:val="both"/>
        <w:rPr>
          <w:rFonts w:ascii="Times New Roman" w:eastAsia="Calibri" w:hAnsi="Times New Roman"/>
          <w:sz w:val="28"/>
          <w:szCs w:val="28"/>
        </w:rPr>
      </w:pPr>
      <w:r w:rsidRPr="00915138">
        <w:rPr>
          <w:rFonts w:ascii="Times New Roman" w:eastAsia="Calibri" w:hAnsi="Times New Roman"/>
          <w:sz w:val="28"/>
          <w:szCs w:val="28"/>
        </w:rPr>
        <w:t>Дат</w:t>
      </w:r>
      <w:r>
        <w:rPr>
          <w:rFonts w:ascii="Times New Roman" w:eastAsia="Calibri" w:hAnsi="Times New Roman"/>
          <w:sz w:val="28"/>
          <w:szCs w:val="28"/>
        </w:rPr>
        <w:t>а защиты: _______________</w:t>
      </w:r>
    </w:p>
    <w:p w:rsidR="00257B9C" w:rsidRPr="000E5C45" w:rsidRDefault="00257B9C" w:rsidP="00257B9C">
      <w:pPr>
        <w:ind w:left="4536"/>
        <w:jc w:val="both"/>
        <w:rPr>
          <w:rFonts w:ascii="Times New Roman" w:eastAsia="Calibri" w:hAnsi="Times New Roman"/>
          <w:sz w:val="28"/>
          <w:szCs w:val="28"/>
        </w:rPr>
      </w:pPr>
      <w:r>
        <w:rPr>
          <w:rFonts w:ascii="Times New Roman" w:eastAsia="Calibri" w:hAnsi="Times New Roman"/>
          <w:sz w:val="28"/>
          <w:szCs w:val="28"/>
        </w:rPr>
        <w:t>Оценка:</w:t>
      </w:r>
      <w:r w:rsidRPr="00915138">
        <w:rPr>
          <w:rFonts w:ascii="Times New Roman" w:eastAsia="Calibri" w:hAnsi="Times New Roman"/>
          <w:sz w:val="28"/>
          <w:szCs w:val="28"/>
        </w:rPr>
        <w:t xml:space="preserve"> _</w:t>
      </w:r>
      <w:r>
        <w:rPr>
          <w:rFonts w:ascii="Times New Roman" w:eastAsia="Calibri" w:hAnsi="Times New Roman"/>
          <w:sz w:val="28"/>
          <w:szCs w:val="28"/>
        </w:rPr>
        <w:t>___________________</w:t>
      </w:r>
    </w:p>
    <w:p w:rsidR="00257B9C" w:rsidRDefault="00257B9C" w:rsidP="00257B9C">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257B9C" w:rsidRDefault="00257B9C" w:rsidP="00257B9C">
      <w:pPr>
        <w:widowControl w:val="0"/>
        <w:autoSpaceDE w:val="0"/>
        <w:autoSpaceDN w:val="0"/>
        <w:adjustRightInd w:val="0"/>
        <w:spacing w:after="0" w:line="240" w:lineRule="auto"/>
        <w:jc w:val="center"/>
        <w:rPr>
          <w:rFonts w:ascii="Times New Roman" w:hAnsi="Times New Roman"/>
          <w:iCs/>
          <w:color w:val="000000"/>
          <w:spacing w:val="1"/>
          <w:sz w:val="28"/>
          <w:szCs w:val="28"/>
        </w:rPr>
      </w:pPr>
    </w:p>
    <w:p w:rsidR="00257B9C" w:rsidRDefault="00257B9C" w:rsidP="00257B9C">
      <w:pPr>
        <w:widowControl w:val="0"/>
        <w:autoSpaceDE w:val="0"/>
        <w:autoSpaceDN w:val="0"/>
        <w:adjustRightInd w:val="0"/>
        <w:spacing w:after="0" w:line="240" w:lineRule="auto"/>
        <w:jc w:val="center"/>
      </w:pPr>
      <w:r w:rsidRPr="00B20371">
        <w:rPr>
          <w:rFonts w:ascii="Times New Roman" w:hAnsi="Times New Roman"/>
          <w:iCs/>
          <w:color w:val="000000"/>
          <w:spacing w:val="1"/>
          <w:sz w:val="28"/>
          <w:szCs w:val="28"/>
        </w:rPr>
        <w:t>Новокузнецк</w:t>
      </w:r>
      <w:r>
        <w:rPr>
          <w:rFonts w:ascii="Times New Roman" w:hAnsi="Times New Roman"/>
          <w:iCs/>
          <w:color w:val="000000"/>
          <w:spacing w:val="1"/>
          <w:sz w:val="28"/>
          <w:szCs w:val="28"/>
        </w:rPr>
        <w:t>,</w:t>
      </w:r>
      <w:r w:rsidRPr="00B20371">
        <w:rPr>
          <w:rFonts w:ascii="Times New Roman" w:hAnsi="Times New Roman"/>
          <w:iCs/>
          <w:color w:val="000000"/>
          <w:spacing w:val="1"/>
          <w:sz w:val="28"/>
          <w:szCs w:val="28"/>
        </w:rPr>
        <w:t xml:space="preserve"> 201</w:t>
      </w:r>
      <w:r>
        <w:rPr>
          <w:rFonts w:ascii="Times New Roman" w:hAnsi="Times New Roman"/>
          <w:iCs/>
          <w:color w:val="000000"/>
          <w:spacing w:val="1"/>
          <w:sz w:val="28"/>
          <w:szCs w:val="28"/>
        </w:rPr>
        <w:t>9</w:t>
      </w:r>
    </w:p>
    <w:p w:rsidR="00257B9C" w:rsidRDefault="00257B9C">
      <w:pPr>
        <w:rPr>
          <w:rFonts w:ascii="Times New Roman" w:hAnsi="Times New Roman" w:cs="Times New Roman"/>
          <w:sz w:val="28"/>
        </w:rPr>
      </w:pPr>
      <w:r>
        <w:rPr>
          <w:rFonts w:ascii="Times New Roman" w:hAnsi="Times New Roman" w:cs="Times New Roman"/>
          <w:sz w:val="28"/>
        </w:rPr>
        <w:br w:type="page"/>
      </w:r>
    </w:p>
    <w:p w:rsidR="000E0E50" w:rsidRDefault="00683795" w:rsidP="00683795">
      <w:pPr>
        <w:spacing w:after="0" w:line="360" w:lineRule="auto"/>
        <w:ind w:firstLine="709"/>
        <w:jc w:val="center"/>
        <w:rPr>
          <w:rFonts w:ascii="Times New Roman" w:hAnsi="Times New Roman" w:cs="Times New Roman"/>
          <w:sz w:val="28"/>
        </w:rPr>
      </w:pPr>
      <w:r>
        <w:rPr>
          <w:rFonts w:ascii="Times New Roman" w:hAnsi="Times New Roman" w:cs="Times New Roman"/>
          <w:sz w:val="28"/>
        </w:rPr>
        <w:lastRenderedPageBreak/>
        <w:t>СОДЕРЖАНИЕ</w:t>
      </w:r>
    </w:p>
    <w:p w:rsidR="00683795" w:rsidRDefault="00683795" w:rsidP="00683795">
      <w:pPr>
        <w:spacing w:after="0" w:line="360" w:lineRule="auto"/>
        <w:ind w:firstLine="709"/>
        <w:jc w:val="center"/>
        <w:rPr>
          <w:rFonts w:ascii="Times New Roman" w:hAnsi="Times New Roman" w:cs="Times New Roman"/>
          <w:sz w:val="28"/>
        </w:rPr>
      </w:pPr>
    </w:p>
    <w:p w:rsidR="00683795" w:rsidRDefault="002B0E4B" w:rsidP="002B0E4B">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E428A6">
        <w:rPr>
          <w:rFonts w:ascii="Times New Roman" w:hAnsi="Times New Roman" w:cs="Times New Roman"/>
          <w:sz w:val="28"/>
        </w:rPr>
        <w:t>………………………………………………………………………3</w:t>
      </w:r>
    </w:p>
    <w:p w:rsidR="002B0E4B" w:rsidRDefault="002B0E4B" w:rsidP="002B0E4B">
      <w:pPr>
        <w:spacing w:after="0" w:line="360" w:lineRule="auto"/>
        <w:jc w:val="both"/>
        <w:rPr>
          <w:rFonts w:ascii="Times New Roman" w:hAnsi="Times New Roman" w:cs="Times New Roman"/>
          <w:sz w:val="28"/>
        </w:rPr>
      </w:pPr>
      <w:r>
        <w:rPr>
          <w:rFonts w:ascii="Times New Roman" w:hAnsi="Times New Roman" w:cs="Times New Roman"/>
          <w:sz w:val="28"/>
        </w:rPr>
        <w:t xml:space="preserve">ГЛАВА 1. </w:t>
      </w:r>
      <w:r w:rsidR="00E36837">
        <w:rPr>
          <w:rFonts w:ascii="Times New Roman" w:hAnsi="Times New Roman" w:cs="Times New Roman"/>
          <w:sz w:val="28"/>
        </w:rPr>
        <w:t>ПОНЯТИЕ, ЗНАЧЕНИЕ И ФУНКЦИИ ВЗАИМОДЕЙСТВИЯ СТРУКТУРНЫХ ПОДРАЗДЕЛЕНИЙ В ИУ</w:t>
      </w:r>
      <w:r w:rsidR="00E428A6">
        <w:rPr>
          <w:rFonts w:ascii="Times New Roman" w:hAnsi="Times New Roman" w:cs="Times New Roman"/>
          <w:sz w:val="28"/>
        </w:rPr>
        <w:t>…………………………………6</w:t>
      </w:r>
    </w:p>
    <w:p w:rsidR="00246D33" w:rsidRPr="00E36837" w:rsidRDefault="00E36837" w:rsidP="00E36837">
      <w:pPr>
        <w:pStyle w:val="a5"/>
        <w:numPr>
          <w:ilvl w:val="1"/>
          <w:numId w:val="1"/>
        </w:numPr>
        <w:spacing w:after="0" w:line="360" w:lineRule="auto"/>
        <w:jc w:val="both"/>
        <w:rPr>
          <w:rFonts w:ascii="Times New Roman" w:hAnsi="Times New Roman" w:cs="Times New Roman"/>
          <w:sz w:val="28"/>
        </w:rPr>
      </w:pPr>
      <w:r w:rsidRPr="00E36837">
        <w:rPr>
          <w:rFonts w:ascii="Times New Roman" w:hAnsi="Times New Roman" w:cs="Times New Roman"/>
          <w:sz w:val="28"/>
        </w:rPr>
        <w:t>Понятие и значение взаимодействия структурных подразделений ИУ в деятельности УИС</w:t>
      </w:r>
      <w:r w:rsidR="00E428A6">
        <w:rPr>
          <w:rFonts w:ascii="Times New Roman" w:hAnsi="Times New Roman" w:cs="Times New Roman"/>
          <w:sz w:val="28"/>
        </w:rPr>
        <w:t>……………………………………………6</w:t>
      </w:r>
    </w:p>
    <w:p w:rsidR="00E36837" w:rsidRPr="00E36837" w:rsidRDefault="00E36837" w:rsidP="00E36837">
      <w:pPr>
        <w:pStyle w:val="a5"/>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Признаки и функции </w:t>
      </w:r>
      <w:r w:rsidRPr="00E36837">
        <w:rPr>
          <w:rFonts w:ascii="Times New Roman" w:hAnsi="Times New Roman" w:cs="Times New Roman"/>
          <w:sz w:val="28"/>
        </w:rPr>
        <w:t>взаимодействия структурных подразделений ИУ</w:t>
      </w:r>
      <w:r w:rsidR="00E428A6">
        <w:rPr>
          <w:rFonts w:ascii="Times New Roman" w:hAnsi="Times New Roman" w:cs="Times New Roman"/>
          <w:sz w:val="28"/>
        </w:rPr>
        <w:t>……………………………………………………………</w:t>
      </w:r>
      <w:proofErr w:type="gramStart"/>
      <w:r w:rsidR="00E428A6">
        <w:rPr>
          <w:rFonts w:ascii="Times New Roman" w:hAnsi="Times New Roman" w:cs="Times New Roman"/>
          <w:sz w:val="28"/>
        </w:rPr>
        <w:t>…....</w:t>
      </w:r>
      <w:proofErr w:type="gramEnd"/>
      <w:r w:rsidR="00E428A6">
        <w:rPr>
          <w:rFonts w:ascii="Times New Roman" w:hAnsi="Times New Roman" w:cs="Times New Roman"/>
          <w:sz w:val="28"/>
        </w:rPr>
        <w:t>.10</w:t>
      </w:r>
    </w:p>
    <w:p w:rsidR="00246D33" w:rsidRDefault="00246D33" w:rsidP="002B0E4B">
      <w:pPr>
        <w:spacing w:after="0" w:line="360" w:lineRule="auto"/>
        <w:jc w:val="both"/>
        <w:rPr>
          <w:rFonts w:ascii="Times New Roman" w:hAnsi="Times New Roman" w:cs="Times New Roman"/>
          <w:sz w:val="28"/>
        </w:rPr>
      </w:pPr>
      <w:r>
        <w:rPr>
          <w:rFonts w:ascii="Times New Roman" w:hAnsi="Times New Roman" w:cs="Times New Roman"/>
          <w:sz w:val="28"/>
        </w:rPr>
        <w:t>ГЛАВА 2.</w:t>
      </w:r>
      <w:r w:rsidR="00E36837">
        <w:rPr>
          <w:rFonts w:ascii="Times New Roman" w:hAnsi="Times New Roman" w:cs="Times New Roman"/>
          <w:sz w:val="28"/>
        </w:rPr>
        <w:t xml:space="preserve"> ВЗАИМОДЕЙСТВИЕ ОТДЕЛЬНЫХ СТРУКТУРЫНХ ПОДРАЗДЕЛЕНИЙ ИУ ПО ОБЕСПЕЧЕНИЮ НАДЗОРА</w:t>
      </w:r>
      <w:r w:rsidR="00E428A6">
        <w:rPr>
          <w:rFonts w:ascii="Times New Roman" w:hAnsi="Times New Roman" w:cs="Times New Roman"/>
          <w:sz w:val="28"/>
        </w:rPr>
        <w:t>……………</w:t>
      </w:r>
      <w:proofErr w:type="gramStart"/>
      <w:r w:rsidR="00E428A6">
        <w:rPr>
          <w:rFonts w:ascii="Times New Roman" w:hAnsi="Times New Roman" w:cs="Times New Roman"/>
          <w:sz w:val="28"/>
        </w:rPr>
        <w:t>…….</w:t>
      </w:r>
      <w:proofErr w:type="gramEnd"/>
      <w:r w:rsidR="00E428A6">
        <w:rPr>
          <w:rFonts w:ascii="Times New Roman" w:hAnsi="Times New Roman" w:cs="Times New Roman"/>
          <w:sz w:val="28"/>
        </w:rPr>
        <w:t>14</w:t>
      </w:r>
    </w:p>
    <w:p w:rsidR="00246D33" w:rsidRDefault="00E36837" w:rsidP="00E36837">
      <w:pPr>
        <w:spacing w:after="0" w:line="360" w:lineRule="auto"/>
        <w:ind w:left="705"/>
        <w:jc w:val="both"/>
        <w:rPr>
          <w:rFonts w:ascii="Times New Roman" w:hAnsi="Times New Roman" w:cs="Times New Roman"/>
          <w:sz w:val="28"/>
        </w:rPr>
      </w:pPr>
      <w:r>
        <w:rPr>
          <w:rFonts w:ascii="Times New Roman" w:hAnsi="Times New Roman" w:cs="Times New Roman"/>
          <w:sz w:val="28"/>
        </w:rPr>
        <w:t>2.1 Взаимодействие отдела безопасности и оперативного отдела по обеспечению надзора в ИУ</w:t>
      </w:r>
      <w:r w:rsidR="00E428A6">
        <w:rPr>
          <w:rFonts w:ascii="Times New Roman" w:hAnsi="Times New Roman" w:cs="Times New Roman"/>
          <w:sz w:val="28"/>
        </w:rPr>
        <w:t>………………………………………</w:t>
      </w:r>
      <w:proofErr w:type="gramStart"/>
      <w:r w:rsidR="00E428A6">
        <w:rPr>
          <w:rFonts w:ascii="Times New Roman" w:hAnsi="Times New Roman" w:cs="Times New Roman"/>
          <w:sz w:val="28"/>
        </w:rPr>
        <w:t>…….</w:t>
      </w:r>
      <w:proofErr w:type="gramEnd"/>
      <w:r w:rsidR="00E428A6">
        <w:rPr>
          <w:rFonts w:ascii="Times New Roman" w:hAnsi="Times New Roman" w:cs="Times New Roman"/>
          <w:sz w:val="28"/>
        </w:rPr>
        <w:t>.14</w:t>
      </w:r>
    </w:p>
    <w:p w:rsidR="00E36837" w:rsidRDefault="00E36837" w:rsidP="00E36837">
      <w:pPr>
        <w:spacing w:after="0" w:line="360" w:lineRule="auto"/>
        <w:ind w:left="705"/>
        <w:jc w:val="both"/>
        <w:rPr>
          <w:rFonts w:ascii="Times New Roman" w:hAnsi="Times New Roman" w:cs="Times New Roman"/>
          <w:sz w:val="28"/>
        </w:rPr>
      </w:pPr>
      <w:r>
        <w:rPr>
          <w:rFonts w:ascii="Times New Roman" w:hAnsi="Times New Roman" w:cs="Times New Roman"/>
          <w:sz w:val="28"/>
        </w:rPr>
        <w:t xml:space="preserve">2.2 </w:t>
      </w:r>
      <w:r>
        <w:rPr>
          <w:rFonts w:ascii="Times New Roman" w:hAnsi="Times New Roman" w:cs="Times New Roman"/>
          <w:sz w:val="28"/>
        </w:rPr>
        <w:t>Взаимодействие отд</w:t>
      </w:r>
      <w:r>
        <w:rPr>
          <w:rFonts w:ascii="Times New Roman" w:hAnsi="Times New Roman" w:cs="Times New Roman"/>
          <w:sz w:val="28"/>
        </w:rPr>
        <w:t xml:space="preserve">ела безопасности и </w:t>
      </w:r>
      <w:r>
        <w:rPr>
          <w:rFonts w:ascii="Times New Roman" w:hAnsi="Times New Roman" w:cs="Times New Roman"/>
          <w:sz w:val="28"/>
        </w:rPr>
        <w:t>отдела</w:t>
      </w:r>
      <w:r>
        <w:rPr>
          <w:rFonts w:ascii="Times New Roman" w:hAnsi="Times New Roman" w:cs="Times New Roman"/>
          <w:sz w:val="28"/>
        </w:rPr>
        <w:t xml:space="preserve"> охраны</w:t>
      </w:r>
      <w:r>
        <w:rPr>
          <w:rFonts w:ascii="Times New Roman" w:hAnsi="Times New Roman" w:cs="Times New Roman"/>
          <w:sz w:val="28"/>
        </w:rPr>
        <w:t xml:space="preserve"> по обеспечению надзора в ИУ</w:t>
      </w:r>
      <w:r w:rsidR="00E428A6">
        <w:rPr>
          <w:rFonts w:ascii="Times New Roman" w:hAnsi="Times New Roman" w:cs="Times New Roman"/>
          <w:sz w:val="28"/>
        </w:rPr>
        <w:t>………………………………………………20</w:t>
      </w:r>
    </w:p>
    <w:p w:rsidR="00246D33" w:rsidRDefault="00246D33" w:rsidP="002B0E4B">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E428A6">
        <w:rPr>
          <w:rFonts w:ascii="Times New Roman" w:hAnsi="Times New Roman" w:cs="Times New Roman"/>
          <w:sz w:val="28"/>
        </w:rPr>
        <w:t>……………………………………………………………</w:t>
      </w:r>
      <w:proofErr w:type="gramStart"/>
      <w:r w:rsidR="00E428A6">
        <w:rPr>
          <w:rFonts w:ascii="Times New Roman" w:hAnsi="Times New Roman" w:cs="Times New Roman"/>
          <w:sz w:val="28"/>
        </w:rPr>
        <w:t>…….</w:t>
      </w:r>
      <w:proofErr w:type="gramEnd"/>
      <w:r w:rsidR="00E428A6">
        <w:rPr>
          <w:rFonts w:ascii="Times New Roman" w:hAnsi="Times New Roman" w:cs="Times New Roman"/>
          <w:sz w:val="28"/>
        </w:rPr>
        <w:t>23</w:t>
      </w:r>
    </w:p>
    <w:p w:rsidR="00246D33" w:rsidRDefault="00246D33" w:rsidP="002B0E4B">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E428A6">
        <w:rPr>
          <w:rFonts w:ascii="Times New Roman" w:hAnsi="Times New Roman" w:cs="Times New Roman"/>
          <w:sz w:val="28"/>
        </w:rPr>
        <w:t>…………………………24</w:t>
      </w:r>
    </w:p>
    <w:p w:rsidR="002B0E4B" w:rsidRDefault="002B0E4B">
      <w:pPr>
        <w:rPr>
          <w:rFonts w:ascii="Times New Roman" w:hAnsi="Times New Roman" w:cs="Times New Roman"/>
          <w:sz w:val="28"/>
        </w:rPr>
      </w:pPr>
      <w:r>
        <w:rPr>
          <w:rFonts w:ascii="Times New Roman" w:hAnsi="Times New Roman" w:cs="Times New Roman"/>
          <w:sz w:val="28"/>
        </w:rPr>
        <w:br w:type="page"/>
      </w:r>
    </w:p>
    <w:p w:rsidR="007430BE" w:rsidRDefault="007430BE" w:rsidP="007430BE">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7430BE" w:rsidRDefault="007430BE" w:rsidP="007430BE">
      <w:pPr>
        <w:jc w:val="center"/>
        <w:rPr>
          <w:rFonts w:ascii="Times New Roman" w:hAnsi="Times New Roman" w:cs="Times New Roman"/>
          <w:sz w:val="28"/>
          <w:szCs w:val="28"/>
        </w:rPr>
      </w:pPr>
    </w:p>
    <w:p w:rsidR="007430BE" w:rsidRDefault="008C605F" w:rsidP="00153187">
      <w:pPr>
        <w:spacing w:after="0" w:line="360" w:lineRule="auto"/>
        <w:ind w:firstLine="709"/>
        <w:jc w:val="both"/>
        <w:rPr>
          <w:rFonts w:ascii="Times New Roman" w:hAnsi="Times New Roman" w:cs="Times New Roman"/>
          <w:sz w:val="28"/>
        </w:rPr>
      </w:pPr>
      <w:r w:rsidRPr="008C605F">
        <w:rPr>
          <w:rFonts w:ascii="Times New Roman" w:hAnsi="Times New Roman" w:cs="Times New Roman"/>
          <w:b/>
          <w:sz w:val="28"/>
        </w:rPr>
        <w:t>Актуальность</w:t>
      </w:r>
      <w:r>
        <w:rPr>
          <w:rFonts w:ascii="Times New Roman" w:hAnsi="Times New Roman" w:cs="Times New Roman"/>
          <w:sz w:val="28"/>
        </w:rPr>
        <w:t xml:space="preserve"> данной темы заключается в проблеме</w:t>
      </w:r>
      <w:r w:rsidR="007430BE" w:rsidRPr="00153187">
        <w:rPr>
          <w:rFonts w:ascii="Times New Roman" w:hAnsi="Times New Roman" w:cs="Times New Roman"/>
          <w:sz w:val="28"/>
        </w:rPr>
        <w:t xml:space="preserve"> организации внутреннего упр</w:t>
      </w:r>
      <w:r>
        <w:rPr>
          <w:rFonts w:ascii="Times New Roman" w:hAnsi="Times New Roman" w:cs="Times New Roman"/>
          <w:sz w:val="28"/>
        </w:rPr>
        <w:t>авления ИУ, а именно координации и взаимодействия</w:t>
      </w:r>
      <w:r w:rsidR="007430BE" w:rsidRPr="00153187">
        <w:rPr>
          <w:rFonts w:ascii="Times New Roman" w:hAnsi="Times New Roman" w:cs="Times New Roman"/>
          <w:sz w:val="28"/>
        </w:rPr>
        <w:t xml:space="preserve"> структурных подразделений является весьма сложной и вызывает особый интерес для изучения особенно в период реформирования уголовно-исполнительной системы (далее – УИС). Анализ исследований, посвященных вопросам управления ИУ, показывает, что именно отсутствие комплексного подхода к организации основных направлений деятельности, является ключевым недостатком, препятствующим достижению их основных целей – исправление осужденных и предупреждение совершения преступлений</w:t>
      </w:r>
      <w:r>
        <w:rPr>
          <w:rFonts w:ascii="Times New Roman" w:hAnsi="Times New Roman" w:cs="Times New Roman"/>
          <w:sz w:val="28"/>
        </w:rPr>
        <w:t>.</w:t>
      </w:r>
    </w:p>
    <w:p w:rsidR="008C605F" w:rsidRPr="008C605F" w:rsidRDefault="008C605F" w:rsidP="00E36837">
      <w:pPr>
        <w:spacing w:after="0" w:line="360" w:lineRule="auto"/>
        <w:ind w:firstLine="709"/>
        <w:jc w:val="both"/>
        <w:rPr>
          <w:rFonts w:ascii="Times New Roman" w:hAnsi="Times New Roman" w:cs="Times New Roman"/>
          <w:color w:val="000000"/>
          <w:sz w:val="28"/>
          <w:szCs w:val="18"/>
        </w:rPr>
      </w:pPr>
      <w:r>
        <w:rPr>
          <w:rFonts w:ascii="Times New Roman" w:hAnsi="Times New Roman" w:cs="Times New Roman"/>
          <w:color w:val="000000"/>
          <w:sz w:val="28"/>
          <w:szCs w:val="18"/>
          <w:shd w:val="clear" w:color="auto" w:fill="FFFFFF"/>
        </w:rPr>
        <w:t>О</w:t>
      </w:r>
      <w:r w:rsidRPr="008C605F">
        <w:rPr>
          <w:rFonts w:ascii="Times New Roman" w:hAnsi="Times New Roman" w:cs="Times New Roman"/>
          <w:color w:val="000000"/>
          <w:sz w:val="28"/>
          <w:szCs w:val="18"/>
          <w:shd w:val="clear" w:color="auto" w:fill="FFFFFF"/>
        </w:rPr>
        <w:t>сновной задачей, стоящей перед исправительными учреждениями, остаётся укрепление законности и правопорядка, режима отбывания наказания, профилактики преступлений. Эффективность процесса исполнения наказания в исправительных учреждениях, обеспечение в них правопорядка в значительной мере зависит от взаимодействия структурных подразделений исправительного учреждения</w:t>
      </w:r>
    </w:p>
    <w:p w:rsidR="008C605F" w:rsidRPr="008C605F" w:rsidRDefault="008C605F" w:rsidP="00E36837">
      <w:pPr>
        <w:spacing w:after="0" w:line="360" w:lineRule="auto"/>
        <w:ind w:firstLine="709"/>
        <w:jc w:val="both"/>
        <w:rPr>
          <w:rFonts w:ascii="Times New Roman" w:hAnsi="Times New Roman" w:cs="Times New Roman"/>
          <w:color w:val="000000"/>
          <w:sz w:val="28"/>
          <w:szCs w:val="28"/>
          <w:shd w:val="clear" w:color="auto" w:fill="FFFFFF"/>
        </w:rPr>
      </w:pPr>
      <w:r w:rsidRPr="008C605F">
        <w:rPr>
          <w:rFonts w:ascii="Times New Roman" w:hAnsi="Times New Roman" w:cs="Times New Roman"/>
          <w:color w:val="000000"/>
          <w:sz w:val="28"/>
          <w:szCs w:val="18"/>
          <w:shd w:val="clear" w:color="auto" w:fill="FFFFFF"/>
        </w:rPr>
        <w:t xml:space="preserve">Всё это обусловливает необходимость разработки теоретических, организационных и правовых основ совершенствования системы </w:t>
      </w:r>
      <w:r w:rsidRPr="008C605F">
        <w:rPr>
          <w:rFonts w:ascii="Times New Roman" w:hAnsi="Times New Roman" w:cs="Times New Roman"/>
          <w:color w:val="000000"/>
          <w:sz w:val="28"/>
          <w:szCs w:val="28"/>
          <w:shd w:val="clear" w:color="auto" w:fill="FFFFFF"/>
        </w:rPr>
        <w:t>взаимодействия структурных подразделений исправительного учреждения по обеспечению правопорядка.</w:t>
      </w:r>
    </w:p>
    <w:p w:rsidR="008C605F" w:rsidRPr="008C605F" w:rsidRDefault="008C605F" w:rsidP="00E36837">
      <w:pPr>
        <w:spacing w:after="0" w:line="360" w:lineRule="auto"/>
        <w:ind w:firstLine="709"/>
        <w:jc w:val="both"/>
        <w:rPr>
          <w:rFonts w:ascii="Times New Roman" w:eastAsia="Times New Roman" w:hAnsi="Times New Roman" w:cs="Times New Roman"/>
          <w:color w:val="000000"/>
          <w:sz w:val="28"/>
          <w:szCs w:val="28"/>
          <w:lang w:eastAsia="ru-RU"/>
        </w:rPr>
      </w:pPr>
      <w:r w:rsidRPr="00E36837">
        <w:rPr>
          <w:rFonts w:ascii="Times New Roman" w:eastAsia="Times New Roman" w:hAnsi="Times New Roman" w:cs="Times New Roman"/>
          <w:b/>
          <w:color w:val="000000"/>
          <w:sz w:val="28"/>
          <w:szCs w:val="28"/>
          <w:lang w:eastAsia="ru-RU"/>
        </w:rPr>
        <w:t>Объектом</w:t>
      </w:r>
      <w:r w:rsidRPr="008C605F">
        <w:rPr>
          <w:rFonts w:ascii="Times New Roman" w:eastAsia="Times New Roman" w:hAnsi="Times New Roman" w:cs="Times New Roman"/>
          <w:color w:val="000000"/>
          <w:sz w:val="28"/>
          <w:szCs w:val="28"/>
          <w:lang w:eastAsia="ru-RU"/>
        </w:rPr>
        <w:t xml:space="preserve"> исследования являются общественные отношения, складывающиеся в сфере организации и осуществления взаимодействия структурных подразделений исправительного учреждения по обеспечению правопорядка</w:t>
      </w:r>
    </w:p>
    <w:p w:rsidR="008C605F" w:rsidRPr="008C605F" w:rsidRDefault="008C605F" w:rsidP="00E36837">
      <w:pPr>
        <w:spacing w:after="0" w:line="360" w:lineRule="auto"/>
        <w:ind w:firstLine="709"/>
        <w:jc w:val="both"/>
        <w:rPr>
          <w:rFonts w:ascii="Times New Roman" w:eastAsia="Times New Roman" w:hAnsi="Times New Roman" w:cs="Times New Roman"/>
          <w:color w:val="000000"/>
          <w:sz w:val="28"/>
          <w:szCs w:val="28"/>
          <w:lang w:eastAsia="ru-RU"/>
        </w:rPr>
      </w:pPr>
      <w:r w:rsidRPr="00E36837">
        <w:rPr>
          <w:rFonts w:ascii="Times New Roman" w:eastAsia="Times New Roman" w:hAnsi="Times New Roman" w:cs="Times New Roman"/>
          <w:b/>
          <w:color w:val="000000"/>
          <w:sz w:val="28"/>
          <w:szCs w:val="28"/>
          <w:lang w:eastAsia="ru-RU"/>
        </w:rPr>
        <w:t>Предметом</w:t>
      </w:r>
      <w:r w:rsidRPr="008C605F">
        <w:rPr>
          <w:rFonts w:ascii="Times New Roman" w:eastAsia="Times New Roman" w:hAnsi="Times New Roman" w:cs="Times New Roman"/>
          <w:color w:val="000000"/>
          <w:sz w:val="28"/>
          <w:szCs w:val="28"/>
          <w:lang w:eastAsia="ru-RU"/>
        </w:rPr>
        <w:t xml:space="preserve"> исследования являются теоретические, организационные и правовые основы взаимодействия структурных подразделений исправительного учреждения по обеспечению правопорядка.</w:t>
      </w:r>
    </w:p>
    <w:p w:rsidR="008C605F" w:rsidRPr="008C605F" w:rsidRDefault="008C605F" w:rsidP="00E36837">
      <w:pPr>
        <w:spacing w:after="0" w:line="360" w:lineRule="auto"/>
        <w:ind w:firstLine="709"/>
        <w:jc w:val="both"/>
        <w:rPr>
          <w:rFonts w:ascii="Times New Roman" w:hAnsi="Times New Roman" w:cs="Times New Roman"/>
          <w:color w:val="000000"/>
          <w:sz w:val="28"/>
          <w:szCs w:val="28"/>
        </w:rPr>
      </w:pPr>
      <w:r w:rsidRPr="00E36837">
        <w:rPr>
          <w:rFonts w:ascii="Times New Roman" w:eastAsia="Times New Roman" w:hAnsi="Times New Roman" w:cs="Times New Roman"/>
          <w:b/>
          <w:color w:val="000000"/>
          <w:sz w:val="28"/>
          <w:szCs w:val="28"/>
          <w:lang w:eastAsia="ru-RU"/>
        </w:rPr>
        <w:lastRenderedPageBreak/>
        <w:t>Целью</w:t>
      </w:r>
      <w:r w:rsidRPr="008C605F">
        <w:rPr>
          <w:rFonts w:ascii="Times New Roman" w:eastAsia="Times New Roman" w:hAnsi="Times New Roman" w:cs="Times New Roman"/>
          <w:color w:val="000000"/>
          <w:sz w:val="28"/>
          <w:szCs w:val="28"/>
          <w:lang w:eastAsia="ru-RU"/>
        </w:rPr>
        <w:t xml:space="preserve"> исследования является </w:t>
      </w:r>
      <w:r w:rsidRPr="008C605F">
        <w:rPr>
          <w:rFonts w:ascii="Times New Roman" w:hAnsi="Times New Roman" w:cs="Times New Roman"/>
          <w:color w:val="000000"/>
          <w:sz w:val="28"/>
          <w:szCs w:val="28"/>
          <w:shd w:val="clear" w:color="auto" w:fill="FFFFFF"/>
        </w:rPr>
        <w:t>разработка теоретических, организационных и правовых основ взаимодействия структурных подразделений исправительного учреждения по обеспечению правопорядка</w:t>
      </w:r>
    </w:p>
    <w:p w:rsidR="008C605F" w:rsidRPr="008C605F" w:rsidRDefault="008C605F" w:rsidP="00E36837">
      <w:pPr>
        <w:spacing w:after="0" w:line="360" w:lineRule="auto"/>
        <w:ind w:firstLine="709"/>
        <w:jc w:val="both"/>
        <w:rPr>
          <w:rFonts w:ascii="Times New Roman" w:hAnsi="Times New Roman" w:cs="Times New Roman"/>
          <w:color w:val="000000"/>
          <w:sz w:val="28"/>
          <w:szCs w:val="28"/>
        </w:rPr>
      </w:pPr>
      <w:r w:rsidRPr="008C605F">
        <w:rPr>
          <w:rFonts w:ascii="Times New Roman" w:hAnsi="Times New Roman" w:cs="Times New Roman"/>
          <w:color w:val="000000"/>
          <w:sz w:val="28"/>
          <w:szCs w:val="28"/>
        </w:rPr>
        <w:t>В соответствии с поставленной целью были определены следующие задачи:</w:t>
      </w:r>
    </w:p>
    <w:p w:rsidR="00E36837" w:rsidRPr="00E36837" w:rsidRDefault="00E36837" w:rsidP="00E36837">
      <w:pPr>
        <w:pStyle w:val="a5"/>
        <w:numPr>
          <w:ilvl w:val="2"/>
          <w:numId w:val="3"/>
        </w:numPr>
        <w:spacing w:after="0" w:line="360" w:lineRule="auto"/>
        <w:ind w:left="0" w:firstLine="720"/>
        <w:jc w:val="both"/>
        <w:rPr>
          <w:rFonts w:ascii="Times New Roman" w:hAnsi="Times New Roman" w:cs="Times New Roman"/>
          <w:sz w:val="28"/>
        </w:rPr>
      </w:pPr>
      <w:r>
        <w:rPr>
          <w:rFonts w:ascii="Times New Roman" w:hAnsi="Times New Roman" w:cs="Times New Roman"/>
          <w:sz w:val="28"/>
        </w:rPr>
        <w:t>рассмотреть п</w:t>
      </w:r>
      <w:r w:rsidRPr="00E36837">
        <w:rPr>
          <w:rFonts w:ascii="Times New Roman" w:hAnsi="Times New Roman" w:cs="Times New Roman"/>
          <w:sz w:val="28"/>
        </w:rPr>
        <w:t>онятие и значение взаимодей</w:t>
      </w:r>
      <w:r>
        <w:rPr>
          <w:rFonts w:ascii="Times New Roman" w:hAnsi="Times New Roman" w:cs="Times New Roman"/>
          <w:sz w:val="28"/>
        </w:rPr>
        <w:t xml:space="preserve">ствия структурных подразделений </w:t>
      </w:r>
      <w:r w:rsidRPr="00E36837">
        <w:rPr>
          <w:rFonts w:ascii="Times New Roman" w:hAnsi="Times New Roman" w:cs="Times New Roman"/>
          <w:sz w:val="28"/>
        </w:rPr>
        <w:t>ИУ в деятельности УИС</w:t>
      </w:r>
      <w:r>
        <w:rPr>
          <w:rFonts w:ascii="Times New Roman" w:hAnsi="Times New Roman" w:cs="Times New Roman"/>
          <w:sz w:val="28"/>
        </w:rPr>
        <w:t>;</w:t>
      </w:r>
    </w:p>
    <w:p w:rsidR="00E36837" w:rsidRPr="00E36837" w:rsidRDefault="00E36837" w:rsidP="00E36837">
      <w:pPr>
        <w:pStyle w:val="a5"/>
        <w:numPr>
          <w:ilvl w:val="2"/>
          <w:numId w:val="3"/>
        </w:numPr>
        <w:spacing w:after="0" w:line="360" w:lineRule="auto"/>
        <w:ind w:left="0" w:firstLine="720"/>
        <w:jc w:val="both"/>
        <w:rPr>
          <w:rFonts w:ascii="Times New Roman" w:hAnsi="Times New Roman" w:cs="Times New Roman"/>
          <w:sz w:val="28"/>
        </w:rPr>
      </w:pPr>
      <w:r>
        <w:rPr>
          <w:rFonts w:ascii="Times New Roman" w:hAnsi="Times New Roman" w:cs="Times New Roman"/>
          <w:sz w:val="28"/>
        </w:rPr>
        <w:t>рассмотреть п</w:t>
      </w:r>
      <w:r>
        <w:rPr>
          <w:rFonts w:ascii="Times New Roman" w:hAnsi="Times New Roman" w:cs="Times New Roman"/>
          <w:sz w:val="28"/>
        </w:rPr>
        <w:t xml:space="preserve">ризнаки и функции </w:t>
      </w:r>
      <w:r w:rsidRPr="00E36837">
        <w:rPr>
          <w:rFonts w:ascii="Times New Roman" w:hAnsi="Times New Roman" w:cs="Times New Roman"/>
          <w:sz w:val="28"/>
        </w:rPr>
        <w:t>взаимодействия структурных подразделений ИУ</w:t>
      </w:r>
      <w:r>
        <w:rPr>
          <w:rFonts w:ascii="Times New Roman" w:hAnsi="Times New Roman" w:cs="Times New Roman"/>
          <w:sz w:val="28"/>
        </w:rPr>
        <w:t>;</w:t>
      </w:r>
    </w:p>
    <w:p w:rsidR="00E36837" w:rsidRPr="00E36837" w:rsidRDefault="00E36837" w:rsidP="00E36837">
      <w:pPr>
        <w:pStyle w:val="a5"/>
        <w:numPr>
          <w:ilvl w:val="2"/>
          <w:numId w:val="3"/>
        </w:numPr>
        <w:spacing w:after="0" w:line="360" w:lineRule="auto"/>
        <w:ind w:left="0" w:firstLine="720"/>
        <w:jc w:val="both"/>
        <w:rPr>
          <w:rFonts w:ascii="Times New Roman" w:hAnsi="Times New Roman" w:cs="Times New Roman"/>
          <w:sz w:val="28"/>
        </w:rPr>
      </w:pPr>
      <w:r w:rsidRPr="00E36837">
        <w:rPr>
          <w:rFonts w:ascii="Times New Roman" w:hAnsi="Times New Roman" w:cs="Times New Roman"/>
          <w:sz w:val="28"/>
        </w:rPr>
        <w:t>определить особенности взаимодействия</w:t>
      </w:r>
      <w:r w:rsidRPr="00E36837">
        <w:rPr>
          <w:rFonts w:ascii="Times New Roman" w:hAnsi="Times New Roman" w:cs="Times New Roman"/>
          <w:sz w:val="28"/>
        </w:rPr>
        <w:t xml:space="preserve"> отдела безопасности и оперативного отдела по обеспечению надзора в ИУ</w:t>
      </w:r>
      <w:r>
        <w:rPr>
          <w:rFonts w:ascii="Times New Roman" w:hAnsi="Times New Roman" w:cs="Times New Roman"/>
          <w:sz w:val="28"/>
        </w:rPr>
        <w:t>;</w:t>
      </w:r>
    </w:p>
    <w:p w:rsidR="008C605F" w:rsidRPr="00E36837" w:rsidRDefault="00E36837" w:rsidP="00E36837">
      <w:pPr>
        <w:pStyle w:val="a5"/>
        <w:numPr>
          <w:ilvl w:val="2"/>
          <w:numId w:val="3"/>
        </w:numPr>
        <w:spacing w:after="0" w:line="360" w:lineRule="auto"/>
        <w:ind w:left="0" w:firstLine="720"/>
        <w:jc w:val="both"/>
        <w:rPr>
          <w:rFonts w:ascii="Times New Roman" w:hAnsi="Times New Roman" w:cs="Times New Roman"/>
          <w:sz w:val="28"/>
        </w:rPr>
      </w:pPr>
      <w:r w:rsidRPr="00E36837">
        <w:rPr>
          <w:rFonts w:ascii="Times New Roman" w:hAnsi="Times New Roman" w:cs="Times New Roman"/>
          <w:sz w:val="28"/>
        </w:rPr>
        <w:t xml:space="preserve">определить особенности </w:t>
      </w:r>
      <w:r w:rsidRPr="00E36837">
        <w:rPr>
          <w:rFonts w:ascii="Times New Roman" w:hAnsi="Times New Roman" w:cs="Times New Roman"/>
          <w:sz w:val="28"/>
        </w:rPr>
        <w:t>взаимодействия</w:t>
      </w:r>
      <w:r w:rsidRPr="00E36837">
        <w:rPr>
          <w:rFonts w:ascii="Times New Roman" w:hAnsi="Times New Roman" w:cs="Times New Roman"/>
          <w:sz w:val="28"/>
        </w:rPr>
        <w:t xml:space="preserve"> отдела безопасности и отдела охраны по обеспечению надзора в ИУ</w:t>
      </w:r>
      <w:r>
        <w:rPr>
          <w:rFonts w:ascii="Times New Roman" w:hAnsi="Times New Roman" w:cs="Times New Roman"/>
          <w:sz w:val="28"/>
        </w:rPr>
        <w:t>.</w:t>
      </w:r>
    </w:p>
    <w:p w:rsidR="008C605F" w:rsidRPr="008C605F" w:rsidRDefault="008C605F" w:rsidP="00E36837">
      <w:pPr>
        <w:pStyle w:val="a5"/>
        <w:spacing w:after="0" w:line="360" w:lineRule="auto"/>
        <w:ind w:left="0" w:firstLine="709"/>
        <w:jc w:val="both"/>
        <w:rPr>
          <w:rFonts w:ascii="Times New Roman" w:hAnsi="Times New Roman" w:cs="Times New Roman"/>
          <w:sz w:val="28"/>
          <w:szCs w:val="28"/>
        </w:rPr>
      </w:pPr>
      <w:r w:rsidRPr="008C605F">
        <w:rPr>
          <w:rFonts w:ascii="Times New Roman" w:hAnsi="Times New Roman" w:cs="Times New Roman"/>
          <w:b/>
          <w:color w:val="000000"/>
          <w:sz w:val="28"/>
          <w:szCs w:val="28"/>
        </w:rPr>
        <w:t>Степень научной разработанности темы исследования.</w:t>
      </w:r>
      <w:r w:rsidRPr="008C605F">
        <w:rPr>
          <w:rFonts w:ascii="Times New Roman" w:hAnsi="Times New Roman" w:cs="Times New Roman"/>
          <w:sz w:val="28"/>
          <w:szCs w:val="28"/>
        </w:rPr>
        <w:t xml:space="preserve"> Важное значение для раскрытия содержания вопросов, связанных</w:t>
      </w:r>
      <w:r w:rsidRPr="008C605F">
        <w:rPr>
          <w:rFonts w:ascii="Times New Roman" w:hAnsi="Times New Roman" w:cs="Times New Roman"/>
          <w:color w:val="000000"/>
          <w:sz w:val="28"/>
          <w:szCs w:val="28"/>
        </w:rPr>
        <w:t xml:space="preserve"> с </w:t>
      </w:r>
      <w:r w:rsidR="00E36837" w:rsidRPr="008C605F">
        <w:rPr>
          <w:rFonts w:ascii="Times New Roman" w:hAnsi="Times New Roman" w:cs="Times New Roman"/>
          <w:color w:val="000000"/>
          <w:sz w:val="28"/>
          <w:szCs w:val="28"/>
        </w:rPr>
        <w:t>особенностями</w:t>
      </w:r>
      <w:r w:rsidRPr="008C605F">
        <w:rPr>
          <w:rFonts w:ascii="Times New Roman" w:hAnsi="Times New Roman" w:cs="Times New Roman"/>
          <w:color w:val="000000"/>
          <w:sz w:val="28"/>
          <w:szCs w:val="28"/>
        </w:rPr>
        <w:t xml:space="preserve"> </w:t>
      </w:r>
      <w:r w:rsidRPr="008C605F">
        <w:rPr>
          <w:rFonts w:ascii="Times New Roman" w:hAnsi="Times New Roman" w:cs="Times New Roman"/>
          <w:color w:val="000000"/>
          <w:sz w:val="28"/>
          <w:szCs w:val="28"/>
        </w:rPr>
        <w:t xml:space="preserve">взаимодействия структурных подразделений ИУ внесли такие ученые как: </w:t>
      </w:r>
      <w:r w:rsidRPr="008C605F">
        <w:rPr>
          <w:rFonts w:ascii="Times New Roman" w:hAnsi="Times New Roman" w:cs="Times New Roman"/>
          <w:color w:val="000000"/>
          <w:sz w:val="28"/>
          <w:szCs w:val="28"/>
          <w:shd w:val="clear" w:color="auto" w:fill="FFFFFF"/>
        </w:rPr>
        <w:t>М</w:t>
      </w:r>
      <w:r w:rsidRPr="008C605F">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А</w:t>
      </w:r>
      <w:r w:rsidRPr="008C605F">
        <w:rPr>
          <w:rFonts w:ascii="Times New Roman" w:hAnsi="Times New Roman" w:cs="Times New Roman"/>
          <w:color w:val="000000"/>
          <w:sz w:val="28"/>
          <w:szCs w:val="28"/>
          <w:shd w:val="clear" w:color="auto" w:fill="FFFFFF"/>
        </w:rPr>
        <w:t xml:space="preserve">. </w:t>
      </w:r>
      <w:r w:rsidRPr="008C605F">
        <w:rPr>
          <w:rFonts w:ascii="Times New Roman" w:hAnsi="Times New Roman" w:cs="Times New Roman"/>
          <w:color w:val="000000"/>
          <w:sz w:val="28"/>
          <w:szCs w:val="28"/>
          <w:shd w:val="clear" w:color="auto" w:fill="FFFFFF"/>
        </w:rPr>
        <w:t>Акимовой, А.А.</w:t>
      </w:r>
      <w:r w:rsidR="00E36837">
        <w:rPr>
          <w:rFonts w:ascii="Times New Roman" w:hAnsi="Times New Roman" w:cs="Times New Roman"/>
          <w:color w:val="000000"/>
          <w:sz w:val="28"/>
          <w:szCs w:val="28"/>
          <w:shd w:val="clear" w:color="auto" w:fill="FFFFFF"/>
        </w:rPr>
        <w:t xml:space="preserve"> </w:t>
      </w:r>
      <w:r w:rsidRPr="008C605F">
        <w:rPr>
          <w:rFonts w:ascii="Times New Roman" w:hAnsi="Times New Roman" w:cs="Times New Roman"/>
          <w:color w:val="000000"/>
          <w:sz w:val="28"/>
          <w:szCs w:val="28"/>
          <w:shd w:val="clear" w:color="auto" w:fill="FFFFFF"/>
        </w:rPr>
        <w:t xml:space="preserve">Аксёнова, </w:t>
      </w:r>
      <w:proofErr w:type="spellStart"/>
      <w:r w:rsidRPr="008C605F">
        <w:rPr>
          <w:rFonts w:ascii="Times New Roman" w:hAnsi="Times New Roman" w:cs="Times New Roman"/>
          <w:color w:val="000000"/>
          <w:sz w:val="28"/>
          <w:szCs w:val="28"/>
          <w:shd w:val="clear" w:color="auto" w:fill="FFFFFF"/>
        </w:rPr>
        <w:t>Л.В.Астафьева</w:t>
      </w:r>
      <w:proofErr w:type="spellEnd"/>
      <w:r w:rsidRPr="008C605F">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В.М.Атмажитова</w:t>
      </w:r>
      <w:proofErr w:type="spellEnd"/>
      <w:r w:rsidRPr="008C605F">
        <w:rPr>
          <w:rFonts w:ascii="Times New Roman" w:hAnsi="Times New Roman" w:cs="Times New Roman"/>
          <w:color w:val="000000"/>
          <w:sz w:val="28"/>
          <w:szCs w:val="28"/>
          <w:shd w:val="clear" w:color="auto" w:fill="FFFFFF"/>
        </w:rPr>
        <w:t>, Н</w:t>
      </w:r>
      <w:r w:rsidRPr="008C605F">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Л</w:t>
      </w:r>
      <w:r w:rsidRPr="008C605F">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Бара</w:t>
      </w:r>
      <w:r w:rsidRPr="008C605F">
        <w:rPr>
          <w:rFonts w:ascii="Times New Roman" w:hAnsi="Times New Roman" w:cs="Times New Roman"/>
          <w:color w:val="000000"/>
          <w:sz w:val="28"/>
          <w:szCs w:val="28"/>
          <w:shd w:val="clear" w:color="auto" w:fill="FFFFFF"/>
        </w:rPr>
        <w:t>ба</w:t>
      </w:r>
      <w:r w:rsidRPr="008C605F">
        <w:rPr>
          <w:rFonts w:ascii="Times New Roman" w:hAnsi="Times New Roman" w:cs="Times New Roman"/>
          <w:color w:val="000000"/>
          <w:sz w:val="28"/>
          <w:szCs w:val="28"/>
          <w:shd w:val="clear" w:color="auto" w:fill="FFFFFF"/>
        </w:rPr>
        <w:t>нова</w:t>
      </w:r>
      <w:proofErr w:type="spellEnd"/>
      <w:r w:rsidRPr="008C605F">
        <w:rPr>
          <w:rFonts w:ascii="Times New Roman" w:hAnsi="Times New Roman" w:cs="Times New Roman"/>
          <w:color w:val="000000"/>
          <w:sz w:val="28"/>
          <w:szCs w:val="28"/>
          <w:shd w:val="clear" w:color="auto" w:fill="FFFFFF"/>
        </w:rPr>
        <w:t>, А</w:t>
      </w:r>
      <w:r w:rsidR="00E36837">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В.</w:t>
      </w:r>
      <w:r w:rsidR="00E36837">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Готовцева</w:t>
      </w:r>
      <w:proofErr w:type="spellEnd"/>
      <w:r w:rsidRPr="008C605F">
        <w:rPr>
          <w:rFonts w:ascii="Times New Roman" w:hAnsi="Times New Roman" w:cs="Times New Roman"/>
          <w:color w:val="000000"/>
          <w:sz w:val="28"/>
          <w:szCs w:val="28"/>
          <w:shd w:val="clear" w:color="auto" w:fill="FFFFFF"/>
        </w:rPr>
        <w:t>, В.В.</w:t>
      </w:r>
      <w:r w:rsidR="00E36837">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Дедюхина</w:t>
      </w:r>
      <w:proofErr w:type="spellEnd"/>
      <w:r w:rsidRPr="008C605F">
        <w:rPr>
          <w:rFonts w:ascii="Times New Roman" w:hAnsi="Times New Roman" w:cs="Times New Roman"/>
          <w:color w:val="000000"/>
          <w:sz w:val="28"/>
          <w:szCs w:val="28"/>
          <w:shd w:val="clear" w:color="auto" w:fill="FFFFFF"/>
        </w:rPr>
        <w:t>, А</w:t>
      </w:r>
      <w:r w:rsidR="00E36837">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П.</w:t>
      </w:r>
      <w:r w:rsidRPr="008C605F">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Дульчевской</w:t>
      </w:r>
      <w:proofErr w:type="spellEnd"/>
      <w:r w:rsidR="00E36837">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 xml:space="preserve"> Ф.Г</w:t>
      </w:r>
      <w:r w:rsidRPr="008C605F">
        <w:rPr>
          <w:rFonts w:ascii="Times New Roman" w:hAnsi="Times New Roman" w:cs="Times New Roman"/>
          <w:color w:val="000000"/>
          <w:sz w:val="28"/>
          <w:szCs w:val="28"/>
          <w:shd w:val="clear" w:color="auto" w:fill="FFFFFF"/>
        </w:rPr>
        <w:t>.</w:t>
      </w:r>
      <w:r w:rsidR="00E36837">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Канцарина</w:t>
      </w:r>
      <w:proofErr w:type="spellEnd"/>
      <w:r w:rsidRPr="008C605F">
        <w:rPr>
          <w:rFonts w:ascii="Times New Roman" w:hAnsi="Times New Roman" w:cs="Times New Roman"/>
          <w:color w:val="000000"/>
          <w:sz w:val="28"/>
          <w:szCs w:val="28"/>
          <w:shd w:val="clear" w:color="auto" w:fill="FFFFFF"/>
        </w:rPr>
        <w:t>, А</w:t>
      </w:r>
      <w:r w:rsidR="00E36837">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П.</w:t>
      </w:r>
      <w:r w:rsidR="00E36837">
        <w:rPr>
          <w:rFonts w:ascii="Times New Roman" w:hAnsi="Times New Roman" w:cs="Times New Roman"/>
          <w:color w:val="000000"/>
          <w:sz w:val="28"/>
          <w:szCs w:val="28"/>
          <w:shd w:val="clear" w:color="auto" w:fill="FFFFFF"/>
        </w:rPr>
        <w:t xml:space="preserve"> </w:t>
      </w:r>
      <w:r w:rsidRPr="008C605F">
        <w:rPr>
          <w:rFonts w:ascii="Times New Roman" w:hAnsi="Times New Roman" w:cs="Times New Roman"/>
          <w:color w:val="000000"/>
          <w:sz w:val="28"/>
          <w:szCs w:val="28"/>
          <w:shd w:val="clear" w:color="auto" w:fill="FFFFFF"/>
        </w:rPr>
        <w:t>Герасимова, В</w:t>
      </w:r>
      <w:r w:rsidRPr="008C605F">
        <w:rPr>
          <w:rFonts w:ascii="Times New Roman" w:hAnsi="Times New Roman" w:cs="Times New Roman"/>
          <w:color w:val="000000"/>
          <w:sz w:val="28"/>
          <w:szCs w:val="28"/>
          <w:shd w:val="clear" w:color="auto" w:fill="FFFFFF"/>
        </w:rPr>
        <w:t>.А.</w:t>
      </w:r>
      <w:r w:rsidR="00E36837">
        <w:rPr>
          <w:rFonts w:ascii="Times New Roman" w:hAnsi="Times New Roman" w:cs="Times New Roman"/>
          <w:color w:val="000000"/>
          <w:sz w:val="28"/>
          <w:szCs w:val="28"/>
          <w:shd w:val="clear" w:color="auto" w:fill="FFFFFF"/>
        </w:rPr>
        <w:t xml:space="preserve"> </w:t>
      </w:r>
      <w:r w:rsidRPr="008C605F">
        <w:rPr>
          <w:rFonts w:ascii="Times New Roman" w:hAnsi="Times New Roman" w:cs="Times New Roman"/>
          <w:color w:val="000000"/>
          <w:sz w:val="28"/>
          <w:szCs w:val="28"/>
          <w:shd w:val="clear" w:color="auto" w:fill="FFFFFF"/>
        </w:rPr>
        <w:t>Круглова, В.</w:t>
      </w:r>
      <w:r w:rsidRPr="008C605F">
        <w:rPr>
          <w:rFonts w:ascii="Times New Roman" w:hAnsi="Times New Roman" w:cs="Times New Roman"/>
          <w:color w:val="000000"/>
          <w:sz w:val="28"/>
          <w:szCs w:val="28"/>
          <w:shd w:val="clear" w:color="auto" w:fill="FFFFFF"/>
        </w:rPr>
        <w:t>М</w:t>
      </w:r>
      <w:r w:rsidRPr="008C605F">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Литвишкова</w:t>
      </w:r>
      <w:proofErr w:type="spellEnd"/>
      <w:r w:rsidRPr="008C605F">
        <w:rPr>
          <w:rFonts w:ascii="Times New Roman" w:hAnsi="Times New Roman" w:cs="Times New Roman"/>
          <w:color w:val="000000"/>
          <w:sz w:val="28"/>
          <w:szCs w:val="28"/>
          <w:shd w:val="clear" w:color="auto" w:fill="FFFFFF"/>
        </w:rPr>
        <w:t xml:space="preserve">, </w:t>
      </w:r>
      <w:proofErr w:type="spellStart"/>
      <w:r w:rsidRPr="008C605F">
        <w:rPr>
          <w:rFonts w:ascii="Times New Roman" w:hAnsi="Times New Roman" w:cs="Times New Roman"/>
          <w:color w:val="000000"/>
          <w:sz w:val="28"/>
          <w:szCs w:val="28"/>
          <w:shd w:val="clear" w:color="auto" w:fill="FFFFFF"/>
        </w:rPr>
        <w:t>Д</w:t>
      </w:r>
      <w:r w:rsidRPr="008C605F">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К</w:t>
      </w:r>
      <w:r w:rsidRPr="008C605F">
        <w:rPr>
          <w:rFonts w:ascii="Times New Roman" w:hAnsi="Times New Roman" w:cs="Times New Roman"/>
          <w:color w:val="000000"/>
          <w:sz w:val="28"/>
          <w:szCs w:val="28"/>
          <w:shd w:val="clear" w:color="auto" w:fill="FFFFFF"/>
        </w:rPr>
        <w:t>.</w:t>
      </w:r>
      <w:r w:rsidRPr="008C605F">
        <w:rPr>
          <w:rFonts w:ascii="Times New Roman" w:hAnsi="Times New Roman" w:cs="Times New Roman"/>
          <w:color w:val="000000"/>
          <w:sz w:val="28"/>
          <w:szCs w:val="28"/>
          <w:shd w:val="clear" w:color="auto" w:fill="FFFFFF"/>
        </w:rPr>
        <w:t>Лечевина</w:t>
      </w:r>
      <w:proofErr w:type="spellEnd"/>
      <w:r w:rsidRPr="008C605F">
        <w:rPr>
          <w:rFonts w:ascii="Times New Roman" w:hAnsi="Times New Roman" w:cs="Times New Roman"/>
          <w:color w:val="000000"/>
          <w:sz w:val="28"/>
          <w:szCs w:val="28"/>
          <w:shd w:val="clear" w:color="auto" w:fill="FFFFFF"/>
        </w:rPr>
        <w:t>, В.Е.</w:t>
      </w:r>
      <w:r w:rsidRPr="008C605F">
        <w:rPr>
          <w:rFonts w:ascii="Times New Roman" w:hAnsi="Times New Roman" w:cs="Times New Roman"/>
          <w:color w:val="000000"/>
          <w:sz w:val="28"/>
          <w:szCs w:val="28"/>
          <w:shd w:val="clear" w:color="auto" w:fill="FFFFFF"/>
        </w:rPr>
        <w:t xml:space="preserve"> </w:t>
      </w:r>
      <w:r w:rsidRPr="008C605F">
        <w:rPr>
          <w:rFonts w:ascii="Times New Roman" w:hAnsi="Times New Roman" w:cs="Times New Roman"/>
          <w:color w:val="000000"/>
          <w:sz w:val="28"/>
          <w:szCs w:val="28"/>
          <w:shd w:val="clear" w:color="auto" w:fill="FFFFFF"/>
        </w:rPr>
        <w:t>Южанина и др.</w:t>
      </w:r>
      <w:r w:rsidRPr="008C605F">
        <w:rPr>
          <w:rFonts w:ascii="Times New Roman" w:hAnsi="Times New Roman" w:cs="Times New Roman"/>
          <w:sz w:val="28"/>
          <w:szCs w:val="28"/>
        </w:rPr>
        <w:t xml:space="preserve"> </w:t>
      </w:r>
    </w:p>
    <w:p w:rsidR="008C605F" w:rsidRDefault="008C605F" w:rsidP="008C605F">
      <w:pPr>
        <w:spacing w:after="0" w:line="360" w:lineRule="auto"/>
        <w:ind w:firstLine="709"/>
        <w:jc w:val="both"/>
        <w:rPr>
          <w:rFonts w:ascii="Times New Roman" w:hAnsi="Times New Roman" w:cs="Times New Roman"/>
          <w:sz w:val="28"/>
          <w:szCs w:val="28"/>
        </w:rPr>
      </w:pPr>
      <w:r w:rsidRPr="00BD576C">
        <w:rPr>
          <w:rFonts w:ascii="Times New Roman" w:hAnsi="Times New Roman" w:cs="Times New Roman"/>
          <w:b/>
          <w:sz w:val="28"/>
          <w:szCs w:val="28"/>
        </w:rPr>
        <w:t>Нормативную базу исследования</w:t>
      </w:r>
      <w:r w:rsidRPr="00BD576C">
        <w:rPr>
          <w:rFonts w:ascii="Times New Roman" w:hAnsi="Times New Roman" w:cs="Times New Roman"/>
          <w:sz w:val="28"/>
          <w:szCs w:val="28"/>
        </w:rPr>
        <w:t xml:space="preserve"> составляют Конституция Российской Федерации; уголовное и уголовно-процессу</w:t>
      </w:r>
      <w:r>
        <w:rPr>
          <w:rFonts w:ascii="Times New Roman" w:hAnsi="Times New Roman" w:cs="Times New Roman"/>
          <w:sz w:val="28"/>
          <w:szCs w:val="28"/>
        </w:rPr>
        <w:t>альное: законодательство Российской Федерации.</w:t>
      </w:r>
    </w:p>
    <w:p w:rsidR="008C605F" w:rsidRDefault="008C605F" w:rsidP="008C605F">
      <w:pPr>
        <w:pStyle w:val="a5"/>
        <w:spacing w:after="0" w:line="360" w:lineRule="auto"/>
        <w:ind w:left="0" w:firstLine="709"/>
        <w:jc w:val="both"/>
        <w:rPr>
          <w:rFonts w:ascii="Times New Roman" w:hAnsi="Times New Roman" w:cs="Times New Roman"/>
          <w:sz w:val="28"/>
        </w:rPr>
      </w:pPr>
      <w:r w:rsidRPr="00D37F70">
        <w:rPr>
          <w:rFonts w:ascii="Times New Roman" w:hAnsi="Times New Roman" w:cs="Times New Roman"/>
          <w:b/>
          <w:sz w:val="28"/>
        </w:rPr>
        <w:t>Методология и методы исследования</w:t>
      </w:r>
      <w:r>
        <w:rPr>
          <w:rFonts w:ascii="Times New Roman" w:hAnsi="Times New Roman" w:cs="Times New Roman"/>
          <w:sz w:val="28"/>
        </w:rPr>
        <w:t xml:space="preserve">. </w:t>
      </w:r>
      <w:r w:rsidRPr="0077483D">
        <w:rPr>
          <w:rFonts w:ascii="Times New Roman" w:hAnsi="Times New Roman"/>
          <w:sz w:val="28"/>
          <w:szCs w:val="28"/>
        </w:rPr>
        <w:t>Методологической основой исследования послужили традиционно используемые в юридической науке</w:t>
      </w:r>
      <w:r>
        <w:rPr>
          <w:rFonts w:ascii="Times New Roman" w:hAnsi="Times New Roman"/>
          <w:sz w:val="28"/>
          <w:szCs w:val="28"/>
        </w:rPr>
        <w:t xml:space="preserve"> методы</w:t>
      </w:r>
      <w:r w:rsidRPr="00F936EC">
        <w:rPr>
          <w:rFonts w:ascii="Times New Roman" w:hAnsi="Times New Roman"/>
          <w:sz w:val="28"/>
          <w:szCs w:val="28"/>
        </w:rPr>
        <w:t xml:space="preserve"> </w:t>
      </w:r>
      <w:r w:rsidRPr="0099535E">
        <w:rPr>
          <w:rFonts w:ascii="Times New Roman" w:hAnsi="Times New Roman"/>
          <w:color w:val="000000"/>
          <w:sz w:val="28"/>
          <w:szCs w:val="28"/>
        </w:rPr>
        <w:t>познания</w:t>
      </w:r>
      <w:r w:rsidRPr="0077483D">
        <w:rPr>
          <w:rFonts w:ascii="Times New Roman" w:hAnsi="Times New Roman"/>
          <w:sz w:val="28"/>
          <w:szCs w:val="28"/>
        </w:rPr>
        <w:t>:</w:t>
      </w:r>
      <w:r>
        <w:rPr>
          <w:rFonts w:ascii="Times New Roman" w:hAnsi="Times New Roman"/>
          <w:sz w:val="28"/>
          <w:szCs w:val="28"/>
        </w:rPr>
        <w:t xml:space="preserve"> </w:t>
      </w:r>
      <w:r w:rsidRPr="0077483D">
        <w:rPr>
          <w:rFonts w:ascii="Times New Roman" w:hAnsi="Times New Roman"/>
          <w:sz w:val="28"/>
          <w:szCs w:val="28"/>
        </w:rPr>
        <w:t>философский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абстрагирование</w:t>
      </w:r>
      <w:r w:rsidRPr="009C1205">
        <w:rPr>
          <w:rFonts w:ascii="Times New Roman" w:hAnsi="Times New Roman"/>
          <w:sz w:val="28"/>
          <w:szCs w:val="28"/>
        </w:rPr>
        <w:t xml:space="preserve"> </w:t>
      </w:r>
      <w:r>
        <w:rPr>
          <w:rFonts w:ascii="Times New Roman" w:hAnsi="Times New Roman"/>
          <w:sz w:val="28"/>
          <w:szCs w:val="28"/>
        </w:rPr>
        <w:t>и другие</w:t>
      </w:r>
      <w:r w:rsidRPr="009C1205">
        <w:rPr>
          <w:rFonts w:ascii="Times New Roman" w:hAnsi="Times New Roman"/>
          <w:sz w:val="28"/>
          <w:szCs w:val="28"/>
        </w:rPr>
        <w:t xml:space="preserve">) и </w:t>
      </w:r>
      <w:proofErr w:type="spellStart"/>
      <w:r w:rsidRPr="009C1205">
        <w:rPr>
          <w:rFonts w:ascii="Times New Roman" w:hAnsi="Times New Roman"/>
          <w:sz w:val="28"/>
          <w:szCs w:val="28"/>
        </w:rPr>
        <w:t>частнонаучные</w:t>
      </w:r>
      <w:proofErr w:type="spellEnd"/>
      <w:r w:rsidRPr="009C1205">
        <w:rPr>
          <w:rFonts w:ascii="Times New Roman" w:hAnsi="Times New Roman"/>
          <w:sz w:val="28"/>
          <w:szCs w:val="28"/>
        </w:rPr>
        <w:t xml:space="preserve">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
    <w:p w:rsidR="008C605F" w:rsidRPr="008C605F" w:rsidRDefault="008C605F" w:rsidP="008C605F">
      <w:pPr>
        <w:pStyle w:val="a5"/>
        <w:spacing w:after="0" w:line="360" w:lineRule="auto"/>
        <w:ind w:left="0" w:firstLine="709"/>
        <w:jc w:val="both"/>
        <w:rPr>
          <w:rFonts w:ascii="Times New Roman" w:hAnsi="Times New Roman" w:cs="Times New Roman"/>
          <w:sz w:val="28"/>
        </w:rPr>
      </w:pPr>
      <w:r>
        <w:rPr>
          <w:rFonts w:ascii="Times New Roman" w:hAnsi="Times New Roman" w:cs="Times New Roman"/>
          <w:b/>
          <w:sz w:val="28"/>
        </w:rPr>
        <w:lastRenderedPageBreak/>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w:t>
      </w:r>
      <w:r>
        <w:rPr>
          <w:rFonts w:ascii="Times New Roman" w:hAnsi="Times New Roman" w:cs="Times New Roman"/>
          <w:sz w:val="28"/>
        </w:rPr>
        <w:t>ованных источников.</w:t>
      </w:r>
      <w:r w:rsidRPr="008C605F">
        <w:rPr>
          <w:rFonts w:ascii="Arial" w:eastAsia="Times New Roman" w:hAnsi="Arial" w:cs="Arial"/>
          <w:color w:val="000000"/>
          <w:sz w:val="18"/>
          <w:szCs w:val="18"/>
          <w:lang w:eastAsia="ru-RU"/>
        </w:rPr>
        <w:t xml:space="preserve"> </w:t>
      </w:r>
    </w:p>
    <w:p w:rsidR="008C605F" w:rsidRPr="008C605F" w:rsidRDefault="008C605F" w:rsidP="00153187">
      <w:pPr>
        <w:spacing w:after="0" w:line="360" w:lineRule="auto"/>
        <w:ind w:firstLine="709"/>
        <w:jc w:val="both"/>
        <w:rPr>
          <w:rFonts w:ascii="Times New Roman" w:hAnsi="Times New Roman" w:cs="Times New Roman"/>
          <w:sz w:val="52"/>
          <w:szCs w:val="28"/>
        </w:rPr>
      </w:pPr>
    </w:p>
    <w:p w:rsidR="007430BE" w:rsidRDefault="007430BE">
      <w:pPr>
        <w:rPr>
          <w:rFonts w:ascii="Times New Roman" w:hAnsi="Times New Roman" w:cs="Times New Roman"/>
          <w:sz w:val="28"/>
          <w:szCs w:val="28"/>
        </w:rPr>
      </w:pPr>
      <w:r>
        <w:rPr>
          <w:rFonts w:ascii="Times New Roman" w:hAnsi="Times New Roman" w:cs="Times New Roman"/>
          <w:sz w:val="28"/>
          <w:szCs w:val="28"/>
        </w:rPr>
        <w:br w:type="page"/>
      </w:r>
    </w:p>
    <w:p w:rsidR="00E36837" w:rsidRPr="00E428A6" w:rsidRDefault="00E36837" w:rsidP="00E36837">
      <w:pPr>
        <w:spacing w:after="0" w:line="360" w:lineRule="auto"/>
        <w:jc w:val="center"/>
        <w:rPr>
          <w:rFonts w:ascii="Times New Roman" w:hAnsi="Times New Roman" w:cs="Times New Roman"/>
          <w:sz w:val="28"/>
        </w:rPr>
      </w:pPr>
      <w:r w:rsidRPr="00E428A6">
        <w:rPr>
          <w:rFonts w:ascii="Times New Roman" w:hAnsi="Times New Roman" w:cs="Times New Roman"/>
          <w:sz w:val="28"/>
        </w:rPr>
        <w:lastRenderedPageBreak/>
        <w:t>ГЛАВА 1. ПОНЯТИЕ, ЗНАЧЕНИЕ И ФУНКЦИИ ВЗАИМОДЕЙСТВИЯ СТРУКТУРНЫХ ПОДРАЗДЕЛЕНИЙ В ИУ</w:t>
      </w:r>
    </w:p>
    <w:p w:rsidR="00E36837" w:rsidRPr="00E428A6" w:rsidRDefault="00E36837" w:rsidP="00E36837">
      <w:pPr>
        <w:pStyle w:val="a5"/>
        <w:numPr>
          <w:ilvl w:val="1"/>
          <w:numId w:val="4"/>
        </w:numPr>
        <w:spacing w:after="0" w:line="360" w:lineRule="auto"/>
        <w:jc w:val="center"/>
        <w:rPr>
          <w:rFonts w:ascii="Times New Roman" w:hAnsi="Times New Roman" w:cs="Times New Roman"/>
          <w:sz w:val="28"/>
        </w:rPr>
      </w:pPr>
      <w:r w:rsidRPr="00E428A6">
        <w:rPr>
          <w:rFonts w:ascii="Times New Roman" w:hAnsi="Times New Roman" w:cs="Times New Roman"/>
          <w:sz w:val="28"/>
        </w:rPr>
        <w:t>Понятие и значение взаимодействия структурных подразделений ИУ в деятельности УИС</w:t>
      </w:r>
    </w:p>
    <w:p w:rsidR="00E36837" w:rsidRPr="00E428A6" w:rsidRDefault="00E36837" w:rsidP="00246D33">
      <w:pPr>
        <w:spacing w:after="0" w:line="360" w:lineRule="auto"/>
        <w:ind w:firstLine="709"/>
        <w:jc w:val="both"/>
        <w:textAlignment w:val="top"/>
        <w:rPr>
          <w:rFonts w:ascii="Times New Roman" w:eastAsia="Times New Roman" w:hAnsi="Times New Roman" w:cs="Times New Roman"/>
          <w:sz w:val="28"/>
          <w:szCs w:val="23"/>
          <w:lang w:eastAsia="ru-RU"/>
        </w:rPr>
      </w:pPr>
    </w:p>
    <w:p w:rsidR="00E36837" w:rsidRPr="00E428A6" w:rsidRDefault="00E36837" w:rsidP="00246D33">
      <w:pPr>
        <w:spacing w:after="0" w:line="360" w:lineRule="auto"/>
        <w:ind w:firstLine="709"/>
        <w:jc w:val="both"/>
        <w:textAlignment w:val="top"/>
        <w:rPr>
          <w:rFonts w:ascii="Times New Roman" w:eastAsia="Times New Roman" w:hAnsi="Times New Roman" w:cs="Times New Roman"/>
          <w:sz w:val="28"/>
          <w:szCs w:val="23"/>
          <w:lang w:eastAsia="ru-RU"/>
        </w:rPr>
      </w:pPr>
    </w:p>
    <w:p w:rsidR="000F6870" w:rsidRPr="00E428A6" w:rsidRDefault="000F6870" w:rsidP="00246D33">
      <w:pPr>
        <w:spacing w:after="0" w:line="360" w:lineRule="auto"/>
        <w:ind w:firstLine="709"/>
        <w:jc w:val="both"/>
        <w:textAlignment w:val="top"/>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3"/>
          <w:lang w:eastAsia="ru-RU"/>
        </w:rPr>
        <w:t xml:space="preserve">Исполнение наказания в виде лишения свободы в настоящее время, на наш взгляд, следует рассматривать с точки зрения </w:t>
      </w:r>
      <w:proofErr w:type="gramStart"/>
      <w:r w:rsidRPr="000F6870">
        <w:rPr>
          <w:rFonts w:ascii="Times New Roman" w:eastAsia="Times New Roman" w:hAnsi="Times New Roman" w:cs="Times New Roman"/>
          <w:sz w:val="28"/>
          <w:szCs w:val="23"/>
          <w:lang w:eastAsia="ru-RU"/>
        </w:rPr>
        <w:t>задач обеспечения правопорядка и личной безопасности</w:t>
      </w:r>
      <w:proofErr w:type="gramEnd"/>
      <w:r w:rsidRPr="000F6870">
        <w:rPr>
          <w:rFonts w:ascii="Times New Roman" w:eastAsia="Times New Roman" w:hAnsi="Times New Roman" w:cs="Times New Roman"/>
          <w:sz w:val="28"/>
          <w:szCs w:val="23"/>
          <w:lang w:eastAsia="ru-RU"/>
        </w:rPr>
        <w:t xml:space="preserve"> осужденных в период отбывания наказания, так как новое уголовно-исполнительное законодательство предусматривает существенное изменение подходов в этой сфере. В таких условиях важны не только провозглашение прав человека, но и их обеспечение, разработка эффективного механизма защиты. Механизм результативен только в том случае, если он в практической деятельности </w:t>
      </w:r>
      <w:r w:rsidRPr="000F6870">
        <w:rPr>
          <w:rFonts w:ascii="Times New Roman" w:eastAsia="Times New Roman" w:hAnsi="Times New Roman" w:cs="Times New Roman"/>
          <w:sz w:val="28"/>
          <w:szCs w:val="28"/>
          <w:lang w:eastAsia="ru-RU"/>
        </w:rPr>
        <w:t>имеет систематический и упреждающий характер.</w:t>
      </w:r>
    </w:p>
    <w:p w:rsidR="00246D33" w:rsidRPr="00E428A6" w:rsidRDefault="00246D33" w:rsidP="00246D33">
      <w:pPr>
        <w:pStyle w:val="a3"/>
        <w:spacing w:before="0" w:beforeAutospacing="0" w:after="0" w:afterAutospacing="0" w:line="360" w:lineRule="auto"/>
        <w:ind w:firstLine="709"/>
        <w:jc w:val="both"/>
        <w:rPr>
          <w:sz w:val="28"/>
          <w:szCs w:val="28"/>
        </w:rPr>
      </w:pPr>
      <w:r w:rsidRPr="00E428A6">
        <w:rPr>
          <w:iCs/>
          <w:sz w:val="28"/>
          <w:szCs w:val="28"/>
        </w:rPr>
        <w:t>Взаимодействие структурных подразделений</w:t>
      </w:r>
      <w:r w:rsidRPr="00E428A6">
        <w:rPr>
          <w:sz w:val="28"/>
          <w:szCs w:val="28"/>
        </w:rPr>
        <w:t> - это согласованная деятельность отдельных подразделений, служб и сотрудников в рамках одного органа управления.</w:t>
      </w:r>
    </w:p>
    <w:p w:rsidR="00246D33" w:rsidRPr="00E428A6" w:rsidRDefault="00246D33" w:rsidP="00246D33">
      <w:pPr>
        <w:pStyle w:val="a3"/>
        <w:spacing w:before="0" w:beforeAutospacing="0" w:after="0" w:afterAutospacing="0" w:line="360" w:lineRule="auto"/>
        <w:ind w:firstLine="709"/>
        <w:jc w:val="both"/>
        <w:rPr>
          <w:sz w:val="28"/>
          <w:szCs w:val="28"/>
        </w:rPr>
      </w:pPr>
      <w:r w:rsidRPr="00E428A6">
        <w:rPr>
          <w:sz w:val="28"/>
          <w:szCs w:val="28"/>
        </w:rPr>
        <w:t>Работники служб действуют в пределах своей компетенции, используя соответствующие силы, средства и методы.</w:t>
      </w:r>
    </w:p>
    <w:p w:rsidR="00246D33" w:rsidRPr="00E428A6" w:rsidRDefault="00246D33" w:rsidP="00246D33">
      <w:pPr>
        <w:pStyle w:val="a3"/>
        <w:spacing w:before="0" w:beforeAutospacing="0" w:after="0" w:afterAutospacing="0" w:line="360" w:lineRule="auto"/>
        <w:ind w:firstLine="709"/>
        <w:jc w:val="both"/>
        <w:rPr>
          <w:sz w:val="28"/>
          <w:szCs w:val="28"/>
        </w:rPr>
      </w:pPr>
      <w:r w:rsidRPr="00E428A6">
        <w:rPr>
          <w:iCs/>
          <w:sz w:val="28"/>
          <w:szCs w:val="28"/>
        </w:rPr>
        <w:t>Взаимодействие</w:t>
      </w:r>
      <w:r w:rsidRPr="00E428A6">
        <w:rPr>
          <w:sz w:val="28"/>
          <w:szCs w:val="28"/>
        </w:rPr>
        <w:t> - это совместная деятельность занимающих равноправное положение элементов системы исправительных учреждений, направленная на решение общих задач</w:t>
      </w:r>
      <w:r w:rsidR="00257B9C" w:rsidRPr="00E428A6">
        <w:rPr>
          <w:rStyle w:val="a8"/>
          <w:sz w:val="28"/>
          <w:szCs w:val="28"/>
        </w:rPr>
        <w:footnoteReference w:id="1"/>
      </w:r>
      <w:r w:rsidRPr="00E428A6">
        <w:rPr>
          <w:sz w:val="28"/>
          <w:szCs w:val="28"/>
        </w:rPr>
        <w:t>.</w:t>
      </w:r>
    </w:p>
    <w:p w:rsidR="00246D33" w:rsidRPr="00E428A6" w:rsidRDefault="00246D33" w:rsidP="00246D33">
      <w:pPr>
        <w:pStyle w:val="a3"/>
        <w:spacing w:before="0" w:beforeAutospacing="0" w:after="0" w:afterAutospacing="0" w:line="360" w:lineRule="auto"/>
        <w:ind w:firstLine="709"/>
        <w:jc w:val="both"/>
        <w:rPr>
          <w:sz w:val="28"/>
          <w:szCs w:val="28"/>
        </w:rPr>
      </w:pPr>
      <w:r w:rsidRPr="00E428A6">
        <w:rPr>
          <w:sz w:val="28"/>
          <w:szCs w:val="28"/>
        </w:rPr>
        <w:t>Объективность, неизбежность совместной работы различных служб предопределяется тремя основными моментами:</w:t>
      </w:r>
    </w:p>
    <w:p w:rsidR="00246D33" w:rsidRPr="00E428A6" w:rsidRDefault="00246D33" w:rsidP="00246D33">
      <w:pPr>
        <w:pStyle w:val="a3"/>
        <w:spacing w:before="0" w:beforeAutospacing="0" w:after="0" w:afterAutospacing="0" w:line="360" w:lineRule="auto"/>
        <w:ind w:firstLine="709"/>
        <w:jc w:val="both"/>
        <w:rPr>
          <w:sz w:val="28"/>
          <w:szCs w:val="28"/>
        </w:rPr>
      </w:pPr>
      <w:r w:rsidRPr="00E428A6">
        <w:rPr>
          <w:sz w:val="28"/>
          <w:szCs w:val="28"/>
        </w:rPr>
        <w:t xml:space="preserve">1. Фактическими условиями деятельности колоний, где режимные, оперативные, воспитательные отделы, производственные, интендантские и </w:t>
      </w:r>
      <w:r w:rsidRPr="00E428A6">
        <w:rPr>
          <w:sz w:val="28"/>
          <w:szCs w:val="28"/>
        </w:rPr>
        <w:lastRenderedPageBreak/>
        <w:t>другие службы не могут нормально функционировать без соответствующей взаимопомощи.</w:t>
      </w:r>
    </w:p>
    <w:p w:rsidR="00246D33" w:rsidRPr="00E428A6" w:rsidRDefault="00246D33" w:rsidP="00246D33">
      <w:pPr>
        <w:pStyle w:val="a3"/>
        <w:spacing w:before="0" w:beforeAutospacing="0" w:after="0" w:afterAutospacing="0" w:line="360" w:lineRule="auto"/>
        <w:ind w:firstLine="709"/>
        <w:jc w:val="both"/>
        <w:rPr>
          <w:sz w:val="28"/>
          <w:szCs w:val="28"/>
        </w:rPr>
      </w:pPr>
      <w:r w:rsidRPr="00E428A6">
        <w:rPr>
          <w:sz w:val="28"/>
          <w:szCs w:val="28"/>
        </w:rPr>
        <w:t>2. Сложностью, многофакторностью личности правонарушителя, требующей комплексного воздействия. Хорошо известно, что лицо, отбывающее наказание в исправительной колонии, должно быть включено в производственный, воспитательный, учебный, профилактический процесс, поскольку лишь в комплексе такие меры дают лучшую практическую отдачу.</w:t>
      </w:r>
    </w:p>
    <w:p w:rsidR="00246D33" w:rsidRPr="000F6870" w:rsidRDefault="00246D33" w:rsidP="00246D33">
      <w:pPr>
        <w:pStyle w:val="a3"/>
        <w:spacing w:before="0" w:beforeAutospacing="0" w:after="0" w:afterAutospacing="0" w:line="360" w:lineRule="auto"/>
        <w:ind w:firstLine="709"/>
        <w:jc w:val="both"/>
        <w:rPr>
          <w:sz w:val="28"/>
          <w:szCs w:val="28"/>
        </w:rPr>
      </w:pPr>
      <w:r w:rsidRPr="00E428A6">
        <w:rPr>
          <w:sz w:val="28"/>
          <w:szCs w:val="28"/>
        </w:rPr>
        <w:t>3. Наконец, третий, возможно, самый главный момент - единство целей для всех служб исправительной колонии – исправление осужденных. Разумеется, каждая из служб использует для достижения общей цели не одинаковые, своеобразные средства</w:t>
      </w:r>
      <w:r w:rsidR="00257B9C" w:rsidRPr="00E428A6">
        <w:rPr>
          <w:rStyle w:val="a8"/>
          <w:sz w:val="28"/>
          <w:szCs w:val="28"/>
        </w:rPr>
        <w:footnoteReference w:id="2"/>
      </w:r>
      <w:r w:rsidRPr="00E428A6">
        <w:rPr>
          <w:sz w:val="28"/>
          <w:szCs w:val="28"/>
        </w:rPr>
        <w:t>.</w:t>
      </w:r>
    </w:p>
    <w:p w:rsidR="000F6870" w:rsidRPr="000F6870"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Совершенно очевидно, что современные проблемы функционирования исправительного учреждения имеют глубокие исторические корни, а их решение немыслимо без объективного учета опыта прошлого, отразившего как моменты развития, изменения данного института, так и элементы преемственности, длительного сохранения, в том числе негативные, а также нерешенности ряда принципиально значимых вопросов.</w:t>
      </w:r>
    </w:p>
    <w:p w:rsidR="000F6870" w:rsidRPr="000F6870" w:rsidRDefault="000F6870" w:rsidP="00246D33">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 xml:space="preserve">Анализ законодательства, а также практики его реализации показывает, что обеспечение требований режима осуществляется через комплексную систему мер, реализуемых различными структурными подразделениями ИУ. В связи с этим остро встает вопрос о деятельности различных служб (отделов) ИУ и их взаимодействии в обеспечении правопорядка и безопасности осужденных. Н. П. Барабанов и С. А. </w:t>
      </w:r>
      <w:proofErr w:type="spellStart"/>
      <w:r w:rsidRPr="000F6870">
        <w:rPr>
          <w:rFonts w:ascii="Times New Roman" w:eastAsia="Times New Roman" w:hAnsi="Times New Roman" w:cs="Times New Roman"/>
          <w:sz w:val="28"/>
          <w:szCs w:val="23"/>
          <w:lang w:eastAsia="ru-RU"/>
        </w:rPr>
        <w:t>Кутуков</w:t>
      </w:r>
      <w:proofErr w:type="spellEnd"/>
      <w:r w:rsidRPr="000F6870">
        <w:rPr>
          <w:rFonts w:ascii="Times New Roman" w:eastAsia="Times New Roman" w:hAnsi="Times New Roman" w:cs="Times New Roman"/>
          <w:sz w:val="28"/>
          <w:szCs w:val="23"/>
          <w:lang w:eastAsia="ru-RU"/>
        </w:rPr>
        <w:t xml:space="preserve"> отмечают: «Взаимодействие не должно быть стихийным, оно требует создания правовых и функц</w:t>
      </w:r>
      <w:r w:rsidR="00246D33" w:rsidRPr="00E428A6">
        <w:rPr>
          <w:rFonts w:ascii="Times New Roman" w:eastAsia="Times New Roman" w:hAnsi="Times New Roman" w:cs="Times New Roman"/>
          <w:sz w:val="28"/>
          <w:szCs w:val="23"/>
          <w:lang w:eastAsia="ru-RU"/>
        </w:rPr>
        <w:t>ионально-организационных основ»</w:t>
      </w:r>
      <w:r w:rsidRPr="000F6870">
        <w:rPr>
          <w:rFonts w:ascii="Times New Roman" w:eastAsia="Times New Roman" w:hAnsi="Times New Roman" w:cs="Times New Roman"/>
          <w:sz w:val="28"/>
          <w:szCs w:val="23"/>
          <w:lang w:eastAsia="ru-RU"/>
        </w:rPr>
        <w:t xml:space="preserve">. Как показывает анализ нормативной правовой базы, правовое регулирование вопросов взаимодействия структурных подразделений ИУ разрешено лишь на уровне установления функциональных </w:t>
      </w:r>
      <w:r w:rsidRPr="000F6870">
        <w:rPr>
          <w:rFonts w:ascii="Times New Roman" w:eastAsia="Times New Roman" w:hAnsi="Times New Roman" w:cs="Times New Roman"/>
          <w:sz w:val="28"/>
          <w:szCs w:val="23"/>
          <w:lang w:eastAsia="ru-RU"/>
        </w:rPr>
        <w:lastRenderedPageBreak/>
        <w:t>обязанностей работников этих служб. В такой ситуации говорить об организационной стороне и правовой регламентации не имеет смысла, поскольку имеет место ряд недостатков, которые, на наш взгляд, заключаются в следующем: в функционировании большинства ИУ заметна тенденция к разобщенности деятельности структурных подразделений. Это обусловлено тем, что в ходе выполнения оперативно-служебных задач руководители обозначают в качестве приоритета не</w:t>
      </w:r>
      <w:r w:rsidR="00246D33" w:rsidRPr="00E428A6">
        <w:rPr>
          <w:rFonts w:ascii="Times New Roman" w:eastAsia="Times New Roman" w:hAnsi="Times New Roman" w:cs="Times New Roman"/>
          <w:sz w:val="28"/>
          <w:szCs w:val="23"/>
          <w:lang w:eastAsia="ru-RU"/>
        </w:rPr>
        <w:t xml:space="preserve"> </w:t>
      </w:r>
      <w:r w:rsidRPr="000F6870">
        <w:rPr>
          <w:rFonts w:ascii="Times New Roman" w:eastAsia="Times New Roman" w:hAnsi="Times New Roman" w:cs="Times New Roman"/>
          <w:sz w:val="28"/>
          <w:szCs w:val="23"/>
          <w:lang w:eastAsia="ru-RU"/>
        </w:rPr>
        <w:t>общую цель, стоящую перед ИУ, а отдельные виды деятельности своих структурных подразделений. В связи с этим каждый сотрудник считает свой участок работы наиболее важным, и в результате имеет место скрытое или явное противостояние между службами (отделами) ИУ</w:t>
      </w:r>
      <w:r w:rsidR="00257B9C" w:rsidRPr="00E428A6">
        <w:rPr>
          <w:rStyle w:val="a8"/>
          <w:rFonts w:ascii="Times New Roman" w:eastAsia="Times New Roman" w:hAnsi="Times New Roman" w:cs="Times New Roman"/>
          <w:sz w:val="28"/>
          <w:szCs w:val="23"/>
          <w:lang w:eastAsia="ru-RU"/>
        </w:rPr>
        <w:footnoteReference w:id="3"/>
      </w:r>
      <w:r w:rsidRPr="000F6870">
        <w:rPr>
          <w:rFonts w:ascii="Times New Roman" w:eastAsia="Times New Roman" w:hAnsi="Times New Roman" w:cs="Times New Roman"/>
          <w:sz w:val="28"/>
          <w:szCs w:val="23"/>
          <w:lang w:eastAsia="ru-RU"/>
        </w:rPr>
        <w:t xml:space="preserve">. Это приводит к профессиональной, моральной и психологической разобщенности, сокрытию недостатков в своей деятельности. Руководитель же не получает объективной информации о состоянии дел в целом по учреждению, </w:t>
      </w:r>
      <w:proofErr w:type="gramStart"/>
      <w:r w:rsidRPr="000F6870">
        <w:rPr>
          <w:rFonts w:ascii="Times New Roman" w:eastAsia="Times New Roman" w:hAnsi="Times New Roman" w:cs="Times New Roman"/>
          <w:sz w:val="28"/>
          <w:szCs w:val="23"/>
          <w:lang w:eastAsia="ru-RU"/>
        </w:rPr>
        <w:t>а следовательно</w:t>
      </w:r>
      <w:proofErr w:type="gramEnd"/>
      <w:r w:rsidRPr="000F6870">
        <w:rPr>
          <w:rFonts w:ascii="Times New Roman" w:eastAsia="Times New Roman" w:hAnsi="Times New Roman" w:cs="Times New Roman"/>
          <w:sz w:val="28"/>
          <w:szCs w:val="23"/>
          <w:lang w:eastAsia="ru-RU"/>
        </w:rPr>
        <w:t>, и конкретно по каждому осужденному. Необходимость в качественном взаимодействии, на наш взгляд, обусловлена еще и тем, что большинство осужденных, совершающих в ИУ противоправные деяния, уже имеют представление о характере деятельности администрации ИУ в сфере обеспечения правопорядка и безопасности и в надежде уйти от ответственности за содеянное пытаются в различной форме затруднить соответствующую работу.</w:t>
      </w:r>
    </w:p>
    <w:p w:rsidR="000F6870" w:rsidRPr="000F6870"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Всегда случаи нарушения правопорядка и возникновения угрозы личной безопасности осужденных в той или иной мере влекут создание чрезвычайных ситуаций, которые мгновенно могут привести к изменению оперативной обстановки, связанной с состоянием правопорядка в учреждении. Поэтому деятельность по обеспечению режимных требований должна иметь комплексный характер.</w:t>
      </w:r>
    </w:p>
    <w:p w:rsidR="000F6870" w:rsidRPr="00E428A6"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lastRenderedPageBreak/>
        <w:t>Таким образом, необходимо отойти от сложившихся стереотипов по поводу важности или значимости работы того или иного структурного подразделения, так как деятельность любого из них вносит определенный вклад в деятельность другого, а координатором всего должен выступать начальник ИУ.</w:t>
      </w:r>
    </w:p>
    <w:p w:rsidR="000F6870" w:rsidRPr="000F6870"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В целях повышения эффективности надзора за осужденными большое внимание должно уделяться вопросам взаимодействия между оперативным, режимным подразделениями, начальником отряда, производственным отделом, дежурной службой, а также военнослужащими, осуществляющими охрану осужденных и надзор за ними.</w:t>
      </w:r>
    </w:p>
    <w:p w:rsidR="000F6870" w:rsidRPr="000F6870"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С позиции обеспечения выполнения осужденными режимных требований важное значение приобретает взаимодействие медицинской службы с работниками иных подразделений, так как медперсонал имеет большие возможности для изучения личности осужденного. Результаты последнего могут быть использованы как начальником отряда, так и другими сотрудниками</w:t>
      </w:r>
      <w:r w:rsidR="00257B9C" w:rsidRPr="00E428A6">
        <w:rPr>
          <w:rStyle w:val="a8"/>
          <w:rFonts w:ascii="Times New Roman" w:eastAsia="Times New Roman" w:hAnsi="Times New Roman" w:cs="Times New Roman"/>
          <w:sz w:val="28"/>
          <w:szCs w:val="23"/>
          <w:lang w:eastAsia="ru-RU"/>
        </w:rPr>
        <w:footnoteReference w:id="4"/>
      </w:r>
      <w:r w:rsidRPr="000F6870">
        <w:rPr>
          <w:rFonts w:ascii="Times New Roman" w:eastAsia="Times New Roman" w:hAnsi="Times New Roman" w:cs="Times New Roman"/>
          <w:sz w:val="28"/>
          <w:szCs w:val="23"/>
          <w:lang w:eastAsia="ru-RU"/>
        </w:rPr>
        <w:t>.</w:t>
      </w:r>
    </w:p>
    <w:p w:rsidR="000F6870" w:rsidRPr="000F6870"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 xml:space="preserve">Взаимный обмен информацией между структурными подразделениями без боязни вскрыть просчеты в своей деятельности позволит выработать более эффективные и оперативные меры воздействия индивидуального и </w:t>
      </w:r>
      <w:proofErr w:type="spellStart"/>
      <w:r w:rsidRPr="000F6870">
        <w:rPr>
          <w:rFonts w:ascii="Times New Roman" w:eastAsia="Times New Roman" w:hAnsi="Times New Roman" w:cs="Times New Roman"/>
          <w:sz w:val="28"/>
          <w:szCs w:val="23"/>
          <w:lang w:eastAsia="ru-RU"/>
        </w:rPr>
        <w:t>общепрофилактического</w:t>
      </w:r>
      <w:proofErr w:type="spellEnd"/>
      <w:r w:rsidRPr="000F6870">
        <w:rPr>
          <w:rFonts w:ascii="Times New Roman" w:eastAsia="Times New Roman" w:hAnsi="Times New Roman" w:cs="Times New Roman"/>
          <w:sz w:val="28"/>
          <w:szCs w:val="23"/>
          <w:lang w:eastAsia="ru-RU"/>
        </w:rPr>
        <w:t xml:space="preserve"> характера, направленные на стабилизацию обстановки в ИУ.</w:t>
      </w:r>
    </w:p>
    <w:p w:rsidR="000F6870" w:rsidRPr="00E428A6" w:rsidRDefault="000F6870" w:rsidP="000F6870">
      <w:pPr>
        <w:spacing w:after="0" w:line="360" w:lineRule="auto"/>
        <w:ind w:firstLine="709"/>
        <w:jc w:val="both"/>
        <w:textAlignment w:val="top"/>
        <w:rPr>
          <w:rFonts w:ascii="Times New Roman" w:eastAsia="Times New Roman" w:hAnsi="Times New Roman" w:cs="Times New Roman"/>
          <w:sz w:val="28"/>
          <w:szCs w:val="23"/>
          <w:lang w:eastAsia="ru-RU"/>
        </w:rPr>
      </w:pPr>
      <w:r w:rsidRPr="000F6870">
        <w:rPr>
          <w:rFonts w:ascii="Times New Roman" w:eastAsia="Times New Roman" w:hAnsi="Times New Roman" w:cs="Times New Roman"/>
          <w:sz w:val="28"/>
          <w:szCs w:val="23"/>
          <w:lang w:eastAsia="ru-RU"/>
        </w:rPr>
        <w:t>Большую роль в процессе взаимодействия между структурными подразделениями ИУ призваны сыграть технические средства надзора и контроля за поведением осужденных, которые выполняют функции защиты осужденных, регистрации событий правонарушений</w:t>
      </w:r>
      <w:r w:rsidRPr="00E428A6">
        <w:rPr>
          <w:rFonts w:ascii="Times New Roman" w:eastAsia="Times New Roman" w:hAnsi="Times New Roman" w:cs="Times New Roman"/>
          <w:sz w:val="28"/>
          <w:szCs w:val="23"/>
          <w:lang w:eastAsia="ru-RU"/>
        </w:rPr>
        <w:t>.</w:t>
      </w:r>
    </w:p>
    <w:p w:rsidR="00E36837" w:rsidRPr="00E428A6" w:rsidRDefault="00E36837" w:rsidP="00257B9C">
      <w:pPr>
        <w:spacing w:after="0" w:line="360" w:lineRule="auto"/>
        <w:jc w:val="both"/>
        <w:textAlignment w:val="top"/>
        <w:rPr>
          <w:rFonts w:ascii="Times New Roman" w:eastAsia="Times New Roman" w:hAnsi="Times New Roman" w:cs="Times New Roman"/>
          <w:sz w:val="28"/>
          <w:szCs w:val="23"/>
          <w:lang w:eastAsia="ru-RU"/>
        </w:rPr>
      </w:pPr>
    </w:p>
    <w:p w:rsidR="00E36837" w:rsidRPr="00E428A6" w:rsidRDefault="00E36837" w:rsidP="00E36837">
      <w:pPr>
        <w:pStyle w:val="a5"/>
        <w:numPr>
          <w:ilvl w:val="1"/>
          <w:numId w:val="4"/>
        </w:numPr>
        <w:spacing w:after="0" w:line="360" w:lineRule="auto"/>
        <w:jc w:val="center"/>
        <w:rPr>
          <w:rFonts w:ascii="Times New Roman" w:hAnsi="Times New Roman" w:cs="Times New Roman"/>
          <w:sz w:val="28"/>
        </w:rPr>
      </w:pPr>
      <w:r w:rsidRPr="00E428A6">
        <w:rPr>
          <w:rFonts w:ascii="Times New Roman" w:hAnsi="Times New Roman" w:cs="Times New Roman"/>
          <w:sz w:val="28"/>
        </w:rPr>
        <w:lastRenderedPageBreak/>
        <w:t>Признаки и функции взаимодействия структурных подразделений ИУ</w:t>
      </w:r>
    </w:p>
    <w:p w:rsidR="00246D33" w:rsidRPr="00E428A6" w:rsidRDefault="00246D33" w:rsidP="000F6870">
      <w:pPr>
        <w:spacing w:after="0" w:line="360" w:lineRule="auto"/>
        <w:ind w:firstLine="709"/>
        <w:jc w:val="both"/>
        <w:textAlignment w:val="top"/>
        <w:rPr>
          <w:rFonts w:ascii="Times New Roman" w:eastAsia="Times New Roman" w:hAnsi="Times New Roman" w:cs="Times New Roman"/>
          <w:sz w:val="28"/>
          <w:szCs w:val="23"/>
          <w:lang w:eastAsia="ru-RU"/>
        </w:rPr>
      </w:pP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Согласование действий отделов и служб по времени заключается в определении им конкретных сроков выполнения своих задач, с учетом времени действия других взаимодействующих структурных подразделений. Исходя из сказанного, можно сформулировать понятие взаимодействия. </w:t>
      </w:r>
      <w:r w:rsidRPr="00246D33">
        <w:rPr>
          <w:rFonts w:ascii="Times New Roman" w:eastAsia="Times New Roman" w:hAnsi="Times New Roman" w:cs="Times New Roman"/>
          <w:bCs/>
          <w:sz w:val="28"/>
          <w:szCs w:val="28"/>
          <w:lang w:eastAsia="ru-RU"/>
        </w:rPr>
        <w:t>Под взаимодействием</w:t>
      </w:r>
      <w:r w:rsidRPr="00246D33">
        <w:rPr>
          <w:rFonts w:ascii="Times New Roman" w:eastAsia="Times New Roman" w:hAnsi="Times New Roman" w:cs="Times New Roman"/>
          <w:sz w:val="28"/>
          <w:szCs w:val="28"/>
          <w:lang w:eastAsia="ru-RU"/>
        </w:rPr>
        <w:t> отделов и служб исправительных учреждений следует понимать основанные на законах и подзаконных нормативных актах совместные или согласованные действия по задачам, направлениям и времени в интересах выполнения служебно-оперативных задач с максимальной эффективностью.</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Из приведенного определения следует, что наиболее существенными признаками взаимодействия являются:</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1. Наличие совместной деятельности нескольких элементов системы;</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2. Направленность деятельности на решение обшей для них задачи;</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3. Равное положение названных элементов в системе;</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4. В процессе взаимодействия органы реализуют свои повседневные функции.</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В связи с вышеизложенным, отметим, что взаимодействию структурных подразделений исправительного учреждения присущи следующие основные признаки:</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 в зависимости от тех средств, с помощью которых обеспечивается их регулирование, отношения могут выступать в форме правовых или организационных. Правовыми или нормативно установленными они будут в том случае, если урегулированы нормами права;</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 взаимодействие структурных подразделений складывается в рамках организационной структуры исправительного учреждения;</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lastRenderedPageBreak/>
        <w:t>- при взаимодействии структурные подразделения и их сотрудники используют силы, средства и методы в пределах своей компетенции и выполняемых функций;</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 взаимодействие направлено на решение оперативно-служебных задач в целях эффективного исполнения наказания в виде лишения свободы</w:t>
      </w:r>
      <w:r w:rsidR="00257B9C" w:rsidRPr="00E428A6">
        <w:rPr>
          <w:rStyle w:val="a8"/>
          <w:rFonts w:ascii="Times New Roman" w:eastAsia="Times New Roman" w:hAnsi="Times New Roman" w:cs="Times New Roman"/>
          <w:sz w:val="28"/>
          <w:szCs w:val="28"/>
          <w:lang w:eastAsia="ru-RU"/>
        </w:rPr>
        <w:footnoteReference w:id="5"/>
      </w:r>
      <w:r w:rsidRPr="00246D33">
        <w:rPr>
          <w:rFonts w:ascii="Times New Roman" w:eastAsia="Times New Roman" w:hAnsi="Times New Roman" w:cs="Times New Roman"/>
          <w:sz w:val="28"/>
          <w:szCs w:val="28"/>
          <w:lang w:eastAsia="ru-RU"/>
        </w:rPr>
        <w:t>.</w:t>
      </w:r>
    </w:p>
    <w:p w:rsidR="00246D33" w:rsidRPr="00E428A6"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Таким образом, рассмотрев понятие взаимодействия, следует отметить, что это довольно сложный процесс, который требует четкой организации и контроля. Отделы и службы не смогут нормально функционировать без соответствующего взаимодействия между собой. Правильно объединив усилия, соблюдая принципы взаимодействия, они смогут создать условия для нормального функционирования исправительных колоний, и обеспечение необходимого порядка исполнения и отбывания наказания в виде лишения свободы.</w:t>
      </w:r>
      <w:r w:rsidRPr="00E428A6">
        <w:rPr>
          <w:rFonts w:ascii="Times New Roman" w:eastAsia="Times New Roman" w:hAnsi="Times New Roman" w:cs="Times New Roman"/>
          <w:sz w:val="28"/>
          <w:szCs w:val="28"/>
          <w:lang w:eastAsia="ru-RU"/>
        </w:rPr>
        <w:t xml:space="preserve"> </w:t>
      </w:r>
    </w:p>
    <w:p w:rsidR="00246D33" w:rsidRPr="00246D33" w:rsidRDefault="00246D33" w:rsidP="00246D33">
      <w:pPr>
        <w:spacing w:after="0" w:line="360" w:lineRule="auto"/>
        <w:ind w:firstLine="709"/>
        <w:jc w:val="both"/>
        <w:textAlignment w:val="top"/>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 xml:space="preserve">По временным характеристикам взаимодействие отделов и служб различают временное и постоянное. К первому виду относится взаимодействие, направленное на решение относительно небольших по объему конкретных задач, выполнение которых требует непродолжительного объединения усилий взаимодействующих органов. Постоянным является взаимодействие, имеющее место на весь период реализации какой-либо функции, которая постоянно требует объединения усилий нескольких отделов и служб и прослеживается на всем протяжении существования этих подразделений. Так, функция уголовно-исполнительного воздействия требует постоянного взаимодействия между службами колонии. Это взаимодействие, надлежащим образом организованное, предполагает не эпизодическое, а постоянное объединение их усилий. Каждый из названных видов взаимодействия имеет свои признаки: при организации постоянного взаимодействия, когда отделы и службы решают общие задачи длительный </w:t>
      </w:r>
      <w:r w:rsidRPr="00246D33">
        <w:rPr>
          <w:rFonts w:ascii="Times New Roman" w:eastAsia="Times New Roman" w:hAnsi="Times New Roman" w:cs="Times New Roman"/>
          <w:sz w:val="28"/>
          <w:szCs w:val="28"/>
          <w:lang w:eastAsia="ru-RU"/>
        </w:rPr>
        <w:lastRenderedPageBreak/>
        <w:t>промежуток времени, между ними устанавливаются более прочные связи, их работники лучше узнают специфику деятельности друг друга, им легче получить необходимую информацию. Иными словами, постоянное взаимодействие по своему характеру создает предпосылки для более успешного осуществления совместной деятельности. Для временного взаимодействия, наоборот, данные факторы не являются характерными, что, естественно, затрудняет его организацию. По степени однородности функций, реализуемых исправительными колониями в своей повседневной деятельности, различают взаимодействие подразделений, решающих однородные по содержанию задачи и выполняющих различные задачи. Каждый из указанных видов взаимодействия имеет свои особенности</w:t>
      </w:r>
      <w:r w:rsidR="00257B9C" w:rsidRPr="00E428A6">
        <w:rPr>
          <w:rStyle w:val="a8"/>
          <w:rFonts w:ascii="Times New Roman" w:eastAsia="Times New Roman" w:hAnsi="Times New Roman" w:cs="Times New Roman"/>
          <w:sz w:val="28"/>
          <w:szCs w:val="28"/>
          <w:lang w:eastAsia="ru-RU"/>
        </w:rPr>
        <w:footnoteReference w:id="6"/>
      </w:r>
      <w:r w:rsidRPr="00246D33">
        <w:rPr>
          <w:rFonts w:ascii="Times New Roman" w:eastAsia="Times New Roman" w:hAnsi="Times New Roman" w:cs="Times New Roman"/>
          <w:sz w:val="28"/>
          <w:szCs w:val="28"/>
          <w:lang w:eastAsia="ru-RU"/>
        </w:rPr>
        <w:t xml:space="preserve">. Для первого вида характерно то, что взаимодействующие службы в данном случае знакомы со спецификой деятельности друг друга. Это создает благоприятные условия их совместной деятельности и более успешного выполнения стоящих перед ними задач, что проявляется при взаимодействии между оперативным отделом и отделом воспитательной работы с осужденными при решении задачи по недопущению совершения различных правонарушений и преступлений в местах лишения свободы. При взаимодействии между службами и отделами, решающими различные по содержанию задачи, надо учитывать особенности их компетенции, в отдельных случаях слабое знание специфики деятельности друг друга, разный подход к выполнению общих задач и т.п. Поэтому, при организации подобного рода взаимодействия приходится затрачивать дополнительные усилия на устранение обстоятельств, препятствующих успешному функционированию взаимодействующих отделов и служб. Это заметно при взаимодействии отдела воспитательной работы с осужденными и отделом безопасности при реализации своих задач. По положению, занимаемому взаимодействующими структурами в системе </w:t>
      </w:r>
      <w:r w:rsidRPr="00246D33">
        <w:rPr>
          <w:rFonts w:ascii="Times New Roman" w:eastAsia="Times New Roman" w:hAnsi="Times New Roman" w:cs="Times New Roman"/>
          <w:sz w:val="28"/>
          <w:szCs w:val="28"/>
          <w:lang w:eastAsia="ru-RU"/>
        </w:rPr>
        <w:lastRenderedPageBreak/>
        <w:t>исправительных учреждений, различают горизонтальное и вертикальное взаимодействие. К первому типу относится взаимодействие между такими элементами системы, которые находятся на одном управленческом уровне: взаимодействие между отделом безопасности и отделом воспитательной работы с осужденными. Совместное функционирование отделов и служб вышестоящих и нижестоящих уровней, решающих общие задачи, относится к вертикальному. Например, совместное обсуждение вопросов по укреплению порядка в учреждении заместителя начальника колонии по безопасности и оперативной работе с работниками отдела безопасности и оперативного отдела</w:t>
      </w:r>
      <w:r w:rsidR="00257B9C" w:rsidRPr="00E428A6">
        <w:rPr>
          <w:rStyle w:val="a8"/>
          <w:rFonts w:ascii="Times New Roman" w:eastAsia="Times New Roman" w:hAnsi="Times New Roman" w:cs="Times New Roman"/>
          <w:sz w:val="28"/>
          <w:szCs w:val="28"/>
          <w:lang w:eastAsia="ru-RU"/>
        </w:rPr>
        <w:footnoteReference w:id="7"/>
      </w:r>
      <w:r w:rsidRPr="00246D33">
        <w:rPr>
          <w:rFonts w:ascii="Times New Roman" w:eastAsia="Times New Roman" w:hAnsi="Times New Roman" w:cs="Times New Roman"/>
          <w:sz w:val="28"/>
          <w:szCs w:val="28"/>
          <w:lang w:eastAsia="ru-RU"/>
        </w:rPr>
        <w:t>.</w:t>
      </w:r>
    </w:p>
    <w:p w:rsidR="00246D33" w:rsidRPr="00246D33" w:rsidRDefault="00246D33" w:rsidP="00246D33">
      <w:pPr>
        <w:spacing w:after="0" w:line="360" w:lineRule="auto"/>
        <w:ind w:firstLine="709"/>
        <w:jc w:val="both"/>
        <w:rPr>
          <w:rFonts w:ascii="Times New Roman" w:eastAsia="Times New Roman" w:hAnsi="Times New Roman" w:cs="Times New Roman"/>
          <w:sz w:val="28"/>
          <w:szCs w:val="28"/>
          <w:lang w:eastAsia="ru-RU"/>
        </w:rPr>
      </w:pPr>
      <w:r w:rsidRPr="00246D33">
        <w:rPr>
          <w:rFonts w:ascii="Times New Roman" w:eastAsia="Times New Roman" w:hAnsi="Times New Roman" w:cs="Times New Roman"/>
          <w:sz w:val="28"/>
          <w:szCs w:val="28"/>
          <w:lang w:eastAsia="ru-RU"/>
        </w:rPr>
        <w:t>По способам решения общих задач можно выделить совместное и самостоятельное функционирование взаимодействующих отделов и служб. В первом случае взаимодействующие отделы и службы решают общие задачи одновременно и вместе, что создает благоприятные условия для своевременного корректирования их действий, взаимного контроля и быстрого обмена информацией. Это становится возможным потому, что их деятельность проходит на виду друг у друга и в тесном контакте. При самостоятельном осуществлении общих задач взаимодействующие подразделения только намечают пути их решения, и их выполнение производится каждым из отделов отдельно.</w:t>
      </w:r>
    </w:p>
    <w:p w:rsidR="00246D33" w:rsidRPr="000F6870" w:rsidRDefault="00246D33" w:rsidP="000F6870">
      <w:pPr>
        <w:spacing w:after="0" w:line="360" w:lineRule="auto"/>
        <w:ind w:firstLine="709"/>
        <w:jc w:val="both"/>
        <w:textAlignment w:val="top"/>
        <w:rPr>
          <w:rFonts w:ascii="Times New Roman" w:eastAsia="Times New Roman" w:hAnsi="Times New Roman" w:cs="Times New Roman"/>
          <w:sz w:val="28"/>
          <w:szCs w:val="23"/>
          <w:lang w:eastAsia="ru-RU"/>
        </w:rPr>
      </w:pPr>
    </w:p>
    <w:p w:rsidR="000F6870" w:rsidRPr="00E428A6" w:rsidRDefault="000F6870">
      <w:pPr>
        <w:rPr>
          <w:rFonts w:ascii="Times New Roman" w:hAnsi="Times New Roman" w:cs="Times New Roman"/>
          <w:sz w:val="28"/>
          <w:szCs w:val="28"/>
        </w:rPr>
      </w:pPr>
      <w:r w:rsidRPr="00E428A6">
        <w:rPr>
          <w:rFonts w:ascii="Times New Roman" w:hAnsi="Times New Roman" w:cs="Times New Roman"/>
          <w:sz w:val="28"/>
          <w:szCs w:val="28"/>
        </w:rPr>
        <w:br w:type="page"/>
      </w:r>
    </w:p>
    <w:p w:rsidR="00E36837" w:rsidRPr="00E428A6" w:rsidRDefault="00E36837" w:rsidP="00E36837">
      <w:pPr>
        <w:spacing w:after="0" w:line="360" w:lineRule="auto"/>
        <w:jc w:val="center"/>
        <w:rPr>
          <w:rFonts w:ascii="Times New Roman" w:hAnsi="Times New Roman" w:cs="Times New Roman"/>
          <w:sz w:val="28"/>
        </w:rPr>
      </w:pPr>
      <w:r w:rsidRPr="00E428A6">
        <w:rPr>
          <w:rFonts w:ascii="Times New Roman" w:hAnsi="Times New Roman" w:cs="Times New Roman"/>
          <w:sz w:val="28"/>
        </w:rPr>
        <w:lastRenderedPageBreak/>
        <w:t>ГЛАВА 2. ВЗАИМОДЕЙСТВИЕ ОТДЕЛЬНЫХ СТРУКТУРЫНХ ПОДРАЗДЕЛЕНИЙ ИУ ПО ОБЕСПЕЧЕНИЮ НАДЗОРА</w:t>
      </w:r>
    </w:p>
    <w:p w:rsidR="00E36837" w:rsidRPr="00E428A6" w:rsidRDefault="00E36837" w:rsidP="00E36837">
      <w:pPr>
        <w:spacing w:after="0" w:line="360" w:lineRule="auto"/>
        <w:ind w:left="705"/>
        <w:jc w:val="center"/>
        <w:rPr>
          <w:rFonts w:ascii="Times New Roman" w:hAnsi="Times New Roman" w:cs="Times New Roman"/>
          <w:sz w:val="28"/>
        </w:rPr>
      </w:pPr>
      <w:r w:rsidRPr="00E428A6">
        <w:rPr>
          <w:rFonts w:ascii="Times New Roman" w:hAnsi="Times New Roman" w:cs="Times New Roman"/>
          <w:sz w:val="28"/>
        </w:rPr>
        <w:t>2.1 Взаимодействие отдела безопасности и оперативного отдела по обеспечению надзора в ИУ</w:t>
      </w:r>
    </w:p>
    <w:p w:rsidR="007430BE" w:rsidRPr="00E428A6" w:rsidRDefault="007430BE" w:rsidP="00663567">
      <w:pPr>
        <w:spacing w:after="0" w:line="360" w:lineRule="auto"/>
        <w:ind w:firstLine="709"/>
        <w:jc w:val="both"/>
        <w:rPr>
          <w:rFonts w:ascii="Times New Roman" w:hAnsi="Times New Roman" w:cs="Times New Roman"/>
          <w:sz w:val="28"/>
          <w:szCs w:val="28"/>
        </w:rPr>
      </w:pPr>
    </w:p>
    <w:p w:rsidR="00E36837" w:rsidRPr="00E428A6" w:rsidRDefault="00E36837" w:rsidP="00663567">
      <w:pPr>
        <w:spacing w:after="0" w:line="360" w:lineRule="auto"/>
        <w:ind w:firstLine="709"/>
        <w:jc w:val="both"/>
        <w:rPr>
          <w:rFonts w:ascii="Times New Roman" w:hAnsi="Times New Roman" w:cs="Times New Roman"/>
          <w:sz w:val="28"/>
          <w:szCs w:val="28"/>
        </w:rPr>
      </w:pPr>
    </w:p>
    <w:p w:rsidR="00663567"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Одной из основных задач, стоящих перед исправительными учреждениями (ИУ) России, является осуществление надлежащего надзора за осужденными. Качественная работа в данном направлении позволяет говорить об укреплении законности и правопорядка, обеспечении режима отбывания наказания. Важное место в обеспечении правопорядка в ИУ отводится профилактике противоправных деяний. </w:t>
      </w:r>
    </w:p>
    <w:p w:rsidR="00663567"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Предупреждение преступлений и правонарушений представляет собой самостоятельный вид деятельности, осуществляемый всеми структурными подразделениями, а непосредственно– отделом</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безопасности, операт</w:t>
      </w:r>
      <w:r w:rsidRPr="00E428A6">
        <w:rPr>
          <w:rFonts w:ascii="Times New Roman" w:hAnsi="Times New Roman" w:cs="Times New Roman"/>
          <w:sz w:val="28"/>
          <w:szCs w:val="28"/>
        </w:rPr>
        <w:t>ивным отделом и отделом охраны</w:t>
      </w:r>
      <w:r w:rsidRPr="00E428A6">
        <w:rPr>
          <w:rFonts w:ascii="Times New Roman" w:hAnsi="Times New Roman" w:cs="Times New Roman"/>
          <w:sz w:val="28"/>
          <w:szCs w:val="28"/>
        </w:rPr>
        <w:t xml:space="preserve">. </w:t>
      </w:r>
    </w:p>
    <w:p w:rsidR="00663567"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Учитывая, что цели и задачи учреждений, обеспечивающих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изоляцию от общества, определяются в первую очередь в уголовно-исполнительном законодательстве, можно полагать, что в функциях всех отделов и служб колонии отражаются обязанности по выполнению требований внутреннего распорядка учреждения. Отделы безопасности с входящими в них дежурными службами</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оперативные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отделы</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служат ключевой стабилизи</w:t>
      </w:r>
      <w:r w:rsidRPr="00E428A6">
        <w:rPr>
          <w:rFonts w:ascii="Times New Roman" w:hAnsi="Times New Roman" w:cs="Times New Roman"/>
          <w:sz w:val="28"/>
          <w:szCs w:val="28"/>
        </w:rPr>
        <w:t>рующей основой деятельности ИУ</w:t>
      </w:r>
      <w:r w:rsidR="00257B9C" w:rsidRPr="00E428A6">
        <w:rPr>
          <w:rStyle w:val="a8"/>
          <w:rFonts w:ascii="Times New Roman" w:hAnsi="Times New Roman" w:cs="Times New Roman"/>
          <w:sz w:val="28"/>
          <w:szCs w:val="28"/>
        </w:rPr>
        <w:footnoteReference w:id="8"/>
      </w:r>
      <w:r w:rsidRPr="00E428A6">
        <w:rPr>
          <w:rFonts w:ascii="Times New Roman" w:hAnsi="Times New Roman" w:cs="Times New Roman"/>
          <w:sz w:val="28"/>
          <w:szCs w:val="28"/>
        </w:rPr>
        <w:t xml:space="preserve">. </w:t>
      </w:r>
    </w:p>
    <w:p w:rsidR="00663567"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Проблема современного этапа развития уголовно-исполнительной системы (УИС) заключается в том, что процесс организации взаимодействия структурных подразделений по обеспечению</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режима и надзора имеет ряд </w:t>
      </w:r>
      <w:r w:rsidRPr="00E428A6">
        <w:rPr>
          <w:rFonts w:ascii="Times New Roman" w:hAnsi="Times New Roman" w:cs="Times New Roman"/>
          <w:sz w:val="28"/>
          <w:szCs w:val="28"/>
        </w:rPr>
        <w:lastRenderedPageBreak/>
        <w:t>недостатков, вследствие чего возможности данного вида деятельности используются не в полной мере, поэтому он</w:t>
      </w:r>
      <w:r w:rsidR="00663567" w:rsidRPr="00E428A6">
        <w:rPr>
          <w:rFonts w:ascii="Times New Roman" w:hAnsi="Times New Roman" w:cs="Times New Roman"/>
          <w:sz w:val="28"/>
          <w:szCs w:val="28"/>
        </w:rPr>
        <w:t xml:space="preserve"> нуждается в совершенствовании.</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Деятельность различных структурных подразделений ИУ требует постоянного организационно-правового и тактического</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совершенствования для того, чтобы они могли выполнять задачи по предупреждению</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пресечению правонарушений. Следовательно, все структурные подразделения</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должны функционировать не изолированно, а в рамках комплексной</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предупредительной деятельности, в непосредственной и опосредованной</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взаимосвязи и </w:t>
      </w:r>
      <w:proofErr w:type="spellStart"/>
      <w:r w:rsidRPr="00E428A6">
        <w:rPr>
          <w:rFonts w:ascii="Times New Roman" w:hAnsi="Times New Roman" w:cs="Times New Roman"/>
          <w:sz w:val="28"/>
          <w:szCs w:val="28"/>
        </w:rPr>
        <w:t>взаимодополняемости</w:t>
      </w:r>
      <w:proofErr w:type="spellEnd"/>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В процессе внутреннего взаимодействия ответственность сторон различна, так как каждая из них отвечает</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за реализацию своих функций, но при этом ключевыми исполнителями выступают</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отделы</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безопасности</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и оперативные отделы как основные гаранты безопасности.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Эффективность обеспечения порядка в ИУ во многом</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обеспечивается</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своевременной, оперативной и достоверной</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информацией о процессах, происходящих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в среде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осужденных, лицах, требующих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повышенного</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внимания со стороны всего личного состава, применением конкретных мер профилактики, постоянным наблюдением за поведением</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образом</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жизни в условиях изоляции. Большую часть данной информации можно получить в ходе тесного, комплексног</w:t>
      </w:r>
      <w:r w:rsidRPr="00E428A6">
        <w:rPr>
          <w:rFonts w:ascii="Times New Roman" w:hAnsi="Times New Roman" w:cs="Times New Roman"/>
          <w:sz w:val="28"/>
          <w:szCs w:val="28"/>
        </w:rPr>
        <w:t>о взаимодействия подразделений</w:t>
      </w:r>
      <w:r w:rsidR="00257B9C" w:rsidRPr="00E428A6">
        <w:rPr>
          <w:rStyle w:val="a8"/>
          <w:rFonts w:ascii="Times New Roman" w:hAnsi="Times New Roman" w:cs="Times New Roman"/>
          <w:sz w:val="28"/>
          <w:szCs w:val="28"/>
        </w:rPr>
        <w:footnoteReference w:id="9"/>
      </w:r>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Взаимодействие отдела безопасности и оперативного отдела при обеспечении режима и надзора предусматривает проведение ряда следующих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совместных и согласованных действий: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1) сбор и обработка</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информации о</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негативных процессах, происходящих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в среде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осужденных;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2) анализ полученных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данных в целях выявления причин и условий, способствующих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совершению</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противоправных деяний;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lastRenderedPageBreak/>
        <w:t>3) выявление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на основе проведенного</w:t>
      </w:r>
      <w:r w:rsidRPr="00E428A6">
        <w:rPr>
          <w:rFonts w:ascii="Times New Roman" w:hAnsi="Times New Roman" w:cs="Times New Roman"/>
          <w:sz w:val="28"/>
          <w:szCs w:val="28"/>
        </w:rPr>
        <w:t xml:space="preserve"> </w:t>
      </w:r>
      <w:r w:rsidR="007430BE" w:rsidRPr="00E428A6">
        <w:rPr>
          <w:rFonts w:ascii="Times New Roman" w:hAnsi="Times New Roman" w:cs="Times New Roman"/>
          <w:sz w:val="28"/>
          <w:szCs w:val="28"/>
        </w:rPr>
        <w:t>анализа проблем в данной сфере;</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4) прогнозирование состояния оперативной обстановки и возможных в связи с этим изменений в организации взаимодействия;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5) определение цели и постановка за</w:t>
      </w:r>
      <w:r w:rsidR="007430BE" w:rsidRPr="00E428A6">
        <w:rPr>
          <w:rFonts w:ascii="Times New Roman" w:hAnsi="Times New Roman" w:cs="Times New Roman"/>
          <w:sz w:val="28"/>
          <w:szCs w:val="28"/>
        </w:rPr>
        <w:t>дач структурным подразделениям;</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6) разработка</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принятие управленческих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решений по организации взаимодействия в сфере профилактики;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7) осуществление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повседневного</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контроля</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за выполнением</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профилактических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мероприятий;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8) регулирование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координация</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деятельности субъектов взаимодействия;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9) комплексное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ресурсное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обеспечение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принятых решений;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10) подведение итогов взаимодействия, анализ и оценка совместной</w:t>
      </w:r>
      <w:r w:rsidRPr="00E428A6">
        <w:rPr>
          <w:rFonts w:ascii="Times New Roman" w:hAnsi="Times New Roman" w:cs="Times New Roman"/>
          <w:sz w:val="28"/>
          <w:szCs w:val="28"/>
        </w:rPr>
        <w:t xml:space="preserve"> </w:t>
      </w:r>
      <w:r w:rsidR="007430BE" w:rsidRPr="00E428A6">
        <w:rPr>
          <w:rFonts w:ascii="Times New Roman" w:hAnsi="Times New Roman" w:cs="Times New Roman"/>
          <w:sz w:val="28"/>
          <w:szCs w:val="28"/>
        </w:rPr>
        <w:t>профилактической деятельности</w:t>
      </w:r>
      <w:r w:rsidR="00257B9C" w:rsidRPr="00E428A6">
        <w:rPr>
          <w:rStyle w:val="a8"/>
          <w:rFonts w:ascii="Times New Roman" w:hAnsi="Times New Roman" w:cs="Times New Roman"/>
          <w:sz w:val="28"/>
          <w:szCs w:val="28"/>
        </w:rPr>
        <w:footnoteReference w:id="10"/>
      </w:r>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Комплекс взаимосвязанных мер, проводимых параллельно и согласованно, способен улучшить</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взаимодействие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структурных</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подразделений ИУ по организации надзора. Однако процесс организации взаимодействия по обеспечению</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правопорядка имеет ряд недостатков, возможности данного вида деятельности используются</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не в полной</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мере, поэтому</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он нуждается в нормативном совершенствовании.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Наметившаяся в последнее время в УИС тенденция к дроблению функций, созданию и выделению все новых структурных подразделений, на наш взгляд, требует значительных организационных усилий и ресурсов</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для управления вообще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организации взаимодействия в частности. В результате страдает эффективность деятельности УИС, происходит необоснованное рассредоточение</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сил и средств, возникает соперничество между структурными подразделениями за ведущее положение.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lastRenderedPageBreak/>
        <w:t>К сожалению, на практике оперативный отдел и отдел безопасности, откровенно говоря, не всегда должным взаимодействуют, а наоборот, нередко вставляют палки в колеса своим коллегам по учреждению, так как признают друг друга «конкурирующими</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фирмами». Этот элемент советской системы исполнения наказаний, когда отделы, службы, подразделения конкурируют друг с другом, в современных условиях оказывается абсолютно</w:t>
      </w:r>
      <w:r w:rsidRPr="00E428A6">
        <w:rPr>
          <w:rFonts w:ascii="Times New Roman" w:hAnsi="Times New Roman" w:cs="Times New Roman"/>
          <w:sz w:val="28"/>
          <w:szCs w:val="28"/>
        </w:rPr>
        <w:t xml:space="preserve"> неприемлемым</w:t>
      </w:r>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Организация взаимодействия структурных подразделений по обеспечению</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надзора предполагает, что большая часть управленческих функций начальника должна распределяться между его заместителями, начальниками подразделений, которые часто лишь передают приказы и распоряжения начальника учреждения, в результате происходит дублирование, ведущее к низкому ур</w:t>
      </w:r>
      <w:r w:rsidR="007430BE" w:rsidRPr="00E428A6">
        <w:rPr>
          <w:rFonts w:ascii="Times New Roman" w:hAnsi="Times New Roman" w:cs="Times New Roman"/>
          <w:sz w:val="28"/>
          <w:szCs w:val="28"/>
        </w:rPr>
        <w:t>овню эффективности руководства.</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Расширение полномочий</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отдела</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безопасности и оперативного</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отдела в вопросах взаимодействия позволит сделать структуру</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колоний более гибкой, быстрее реагировать на изменения оперативной обстановки, повысить ответственность исполнителей за результаты работы</w:t>
      </w:r>
      <w:r w:rsidR="00257B9C" w:rsidRPr="00E428A6">
        <w:rPr>
          <w:rStyle w:val="a8"/>
          <w:rFonts w:ascii="Times New Roman" w:hAnsi="Times New Roman" w:cs="Times New Roman"/>
          <w:sz w:val="28"/>
          <w:szCs w:val="28"/>
        </w:rPr>
        <w:footnoteReference w:id="11"/>
      </w:r>
      <w:r w:rsidRPr="00E428A6">
        <w:rPr>
          <w:rFonts w:ascii="Times New Roman" w:hAnsi="Times New Roman" w:cs="Times New Roman"/>
          <w:sz w:val="28"/>
          <w:szCs w:val="28"/>
        </w:rPr>
        <w:t xml:space="preserve">. С учетом этого информационные связи в учреждении должны быть построены таким образом, чтобы руководители могли своевременно получать информацию и принимать решение, а исполнители – реализовывать его. Запаздывание или неполнота передаваемых сведений ведет к принятию необоснованных и неэффективных решений.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Эффективность модели взаимодействия в большой степени зависит от процесса организации взаимодействия</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подразделений</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ИУ и, что самое главное, достаточного, соответствующего современным реалиям ведомственного и локального</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нормативног</w:t>
      </w:r>
      <w:r w:rsidRPr="00E428A6">
        <w:rPr>
          <w:rFonts w:ascii="Times New Roman" w:hAnsi="Times New Roman" w:cs="Times New Roman"/>
          <w:sz w:val="28"/>
          <w:szCs w:val="28"/>
        </w:rPr>
        <w:t>о регулирования взаимодействия</w:t>
      </w:r>
      <w:r w:rsidR="007430BE" w:rsidRPr="00E428A6">
        <w:rPr>
          <w:rFonts w:ascii="Times New Roman" w:hAnsi="Times New Roman" w:cs="Times New Roman"/>
          <w:sz w:val="28"/>
          <w:szCs w:val="28"/>
        </w:rPr>
        <w:t>.</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lastRenderedPageBreak/>
        <w:t>Вся деятельность учреждения основана на системе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нормативно-правовых актов, регулирующих ее, поэтому совершенствование организационных основ взаимодействия указанных субъектов, а также обеспечения правопорядка невозможно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без своевременного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изменения существующей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нормативно-правовой базы.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Недостаточное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правовое регулирование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вопросов взаимодействия ведет к тому, что сотрудники отделов изучают лишь нормативно-правовые акты, которые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регулируют</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деятельность их службы, и не имеют представления о задачах, функциях других служб и подразделений, не знают законодательных основ организ</w:t>
      </w:r>
      <w:r w:rsidR="00663567" w:rsidRPr="00E428A6">
        <w:rPr>
          <w:rFonts w:ascii="Times New Roman" w:hAnsi="Times New Roman" w:cs="Times New Roman"/>
          <w:sz w:val="28"/>
          <w:szCs w:val="28"/>
        </w:rPr>
        <w:t>ации взаимодействия</w:t>
      </w:r>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Правовые нормы, регулирующие процесс внутреннего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взаимодействия, находятся в многочисленных ведомственных</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нормативно-правовых актах, однако большинство вопросов организации взаимодействия</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оперативных подразделений и подразделений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безопасности нормативно не закреплены. Издание соответствующего, не дублирующего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полномочия, наставления или инструкции по взаимодействию</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подразделений ИУ позволит урегулировать</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основные аспекты взаимодействия в едином</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локальном внутреннем нормативном акте.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Суть организационно-правового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регламентирования заключается в закреплении функционального механизма взаимодействия в локальных положениях</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инструкциях, учитывающих х</w:t>
      </w:r>
      <w:r w:rsidR="007430BE" w:rsidRPr="00E428A6">
        <w:rPr>
          <w:rFonts w:ascii="Times New Roman" w:hAnsi="Times New Roman" w:cs="Times New Roman"/>
          <w:sz w:val="28"/>
          <w:szCs w:val="28"/>
        </w:rPr>
        <w:t>арактер и специфику учреждения.</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Отсутствие должного современного нормативно-правового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регулирования</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организации взаимодействия отдела безопасности и оперативного отдела, прежде всего на уровне конкретного учреждения (не во всех колониях имеется единая локальная нормативно-правовая инструкция, регулирующая вопросы взаимодействия), ведет к недооценке возможностей достижения целей обеспечения правопорядка в учреждении всеми силами и средствами, ибо именно недостаточным</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нормативно-правовым регулированием характеризуется неэффективность организации взаимодействия ключевых подразделений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в колониях.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lastRenderedPageBreak/>
        <w:t>Вследствие недостаточного нормативного регулирования</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вопросов взаимодействия возникают следующие негативные явления: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1) несогласованность действий подразделений при надзоре за осужденными;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2) дублирование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функций, отсутствие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системы, порядка координации</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контроля</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за организацией взаимодействия;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3) отсутствие персональной ответственности за организацию указанного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направления деятельности, не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умение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некоторых</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субъектов</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взаимодействия правильно организов</w:t>
      </w:r>
      <w:r w:rsidR="00663567" w:rsidRPr="00E428A6">
        <w:rPr>
          <w:rFonts w:ascii="Times New Roman" w:hAnsi="Times New Roman" w:cs="Times New Roman"/>
          <w:sz w:val="28"/>
          <w:szCs w:val="28"/>
        </w:rPr>
        <w:t>ать работу в данном направлении</w:t>
      </w:r>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На наш взгляд, в рамках профилактики правонарушений со стороны осужденных, укрепления режима и надзора в учреждениях существенно возрастает роль</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принятия современного локального (внутреннего) нормативного акта (инструкции), который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осуществлял</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бы нормативное сопровождение процесса обеспечения взаимодействия подразделений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 служб</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учреждения в решении задач по надзору. Ключевая роль в данном нормативном акте должна отводиться оперативному отделу</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и отделу безопасности.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Целями данного организационно-правового регламентирования деятельности структурных подразделений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выступают: обеспечение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специализации направления структурных подразделений; недопустимость дублирования обязанностей; деление</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функций, выполняемых</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сотрудниками структурного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подразделения</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непосредственно, а также во взаимодействии с персоналом других служб учреждения</w:t>
      </w:r>
      <w:r w:rsidR="00257B9C" w:rsidRPr="00E428A6">
        <w:rPr>
          <w:rStyle w:val="a8"/>
          <w:rFonts w:ascii="Times New Roman" w:hAnsi="Times New Roman" w:cs="Times New Roman"/>
          <w:sz w:val="28"/>
          <w:szCs w:val="28"/>
        </w:rPr>
        <w:footnoteReference w:id="12"/>
      </w:r>
      <w:r w:rsidRPr="00E428A6">
        <w:rPr>
          <w:rFonts w:ascii="Times New Roman" w:hAnsi="Times New Roman" w:cs="Times New Roman"/>
          <w:sz w:val="28"/>
          <w:szCs w:val="28"/>
        </w:rPr>
        <w:t xml:space="preserve">. </w:t>
      </w:r>
    </w:p>
    <w:p w:rsidR="007430BE"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В Инструкции по организации взаимодействия подразделений</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учреждения</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должно быть закреплено: обеспечение взаимодействия по надзору является обязанностью всего персонала учреждения, но прежде всего – </w:t>
      </w:r>
      <w:r w:rsidRPr="00E428A6">
        <w:rPr>
          <w:rFonts w:ascii="Times New Roman" w:hAnsi="Times New Roman" w:cs="Times New Roman"/>
          <w:sz w:val="28"/>
          <w:szCs w:val="28"/>
        </w:rPr>
        <w:lastRenderedPageBreak/>
        <w:t>оперативного отдела</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отдела безопасности. Более того, в ней необходимо предусмотреть проведение согласованных или совместных действий всеми структурными</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подразделениями</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 работниками учреждения для решения оперативно-режимных задач и осуществления возложенных на них функций в целях эффективного</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 xml:space="preserve">исполнения наказания в виде лишения свободы. </w:t>
      </w:r>
    </w:p>
    <w:p w:rsidR="002B0E4B" w:rsidRPr="00E428A6" w:rsidRDefault="00E97D32" w:rsidP="00663567">
      <w:pPr>
        <w:spacing w:after="0" w:line="360" w:lineRule="auto"/>
        <w:ind w:firstLine="709"/>
        <w:jc w:val="both"/>
        <w:rPr>
          <w:rFonts w:ascii="Times New Roman" w:hAnsi="Times New Roman" w:cs="Times New Roman"/>
          <w:sz w:val="28"/>
          <w:szCs w:val="28"/>
        </w:rPr>
      </w:pPr>
      <w:r w:rsidRPr="00E428A6">
        <w:rPr>
          <w:rFonts w:ascii="Times New Roman" w:hAnsi="Times New Roman" w:cs="Times New Roman"/>
          <w:sz w:val="28"/>
          <w:szCs w:val="28"/>
        </w:rPr>
        <w:t>В заключение следует отметить, что перечисленные проблемы, связанные с организацией взаимодействия подразделений безопасности и оперативных служб и их правовой регламентацией в процессе обеспечения режима и</w:t>
      </w:r>
      <w:r w:rsidRPr="00E428A6">
        <w:rPr>
          <w:rFonts w:ascii="Times New Roman" w:hAnsi="Times New Roman" w:cs="Times New Roman"/>
          <w:sz w:val="28"/>
          <w:szCs w:val="28"/>
        </w:rPr>
        <w:t xml:space="preserve"> </w:t>
      </w:r>
      <w:r w:rsidRPr="00E428A6">
        <w:rPr>
          <w:rFonts w:ascii="Times New Roman" w:hAnsi="Times New Roman" w:cs="Times New Roman"/>
          <w:sz w:val="28"/>
          <w:szCs w:val="28"/>
        </w:rPr>
        <w:t>надзора, очень актуальны. Решение правовых и практических проблем позволит стабилизировать оперативную обстановку, повысить эффективность процесса исполнения наказания в виде лишения свободы</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и профессионализм</w:t>
      </w:r>
      <w:r w:rsidR="00663567" w:rsidRPr="00E428A6">
        <w:rPr>
          <w:rFonts w:ascii="Times New Roman" w:hAnsi="Times New Roman" w:cs="Times New Roman"/>
          <w:sz w:val="28"/>
          <w:szCs w:val="28"/>
        </w:rPr>
        <w:t xml:space="preserve"> </w:t>
      </w:r>
      <w:r w:rsidRPr="00E428A6">
        <w:rPr>
          <w:rFonts w:ascii="Times New Roman" w:hAnsi="Times New Roman" w:cs="Times New Roman"/>
          <w:sz w:val="28"/>
          <w:szCs w:val="28"/>
        </w:rPr>
        <w:t>персонала.</w:t>
      </w:r>
    </w:p>
    <w:p w:rsidR="00847897" w:rsidRPr="00E428A6" w:rsidRDefault="00847897" w:rsidP="00663567">
      <w:pPr>
        <w:spacing w:after="0" w:line="360" w:lineRule="auto"/>
        <w:ind w:firstLine="709"/>
        <w:jc w:val="both"/>
        <w:rPr>
          <w:rFonts w:ascii="Times New Roman" w:hAnsi="Times New Roman" w:cs="Times New Roman"/>
          <w:sz w:val="28"/>
          <w:szCs w:val="28"/>
        </w:rPr>
      </w:pPr>
    </w:p>
    <w:p w:rsidR="00847897" w:rsidRPr="00E428A6" w:rsidRDefault="00E36837" w:rsidP="00E36837">
      <w:pPr>
        <w:spacing w:after="0" w:line="360" w:lineRule="auto"/>
        <w:ind w:left="705"/>
        <w:jc w:val="both"/>
        <w:rPr>
          <w:rFonts w:ascii="Times New Roman" w:hAnsi="Times New Roman" w:cs="Times New Roman"/>
          <w:sz w:val="28"/>
        </w:rPr>
      </w:pPr>
      <w:r w:rsidRPr="00E428A6">
        <w:rPr>
          <w:rFonts w:ascii="Times New Roman" w:hAnsi="Times New Roman" w:cs="Times New Roman"/>
          <w:sz w:val="28"/>
        </w:rPr>
        <w:t>2.2 Взаимодействие отдела безопасности и отдела охраны по обеспечению надзора в ИУ</w:t>
      </w:r>
    </w:p>
    <w:p w:rsidR="00847897" w:rsidRPr="00E428A6" w:rsidRDefault="00847897" w:rsidP="00663567">
      <w:pPr>
        <w:spacing w:after="0" w:line="360" w:lineRule="auto"/>
        <w:ind w:firstLine="709"/>
        <w:jc w:val="both"/>
        <w:rPr>
          <w:rFonts w:ascii="Times New Roman" w:hAnsi="Times New Roman" w:cs="Times New Roman"/>
          <w:sz w:val="28"/>
          <w:szCs w:val="28"/>
        </w:rPr>
      </w:pP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 xml:space="preserve">Одним из необходимых условий успешного решения задач по исправлению осужденных, предотвращению и раскрытию правонарушений среди них, а также по надзору за ними является установление и поддержание взаимодействия с подразделением охраны, которое осуществляется главным образом путем проведения совместных и согласованных мероприятий с целью предупреждения </w:t>
      </w:r>
      <w:r w:rsidRPr="00E428A6">
        <w:rPr>
          <w:sz w:val="28"/>
          <w:szCs w:val="23"/>
        </w:rPr>
        <w:t>побегов,</w:t>
      </w:r>
      <w:r w:rsidRPr="00E428A6">
        <w:rPr>
          <w:sz w:val="28"/>
          <w:szCs w:val="23"/>
        </w:rPr>
        <w:t xml:space="preserve"> осужденных и проникновения на объекты ИУ запрещенных предметов. Непосредственно обеспечивает и контролирует взаимодействие с подразделением охраны по организации и осуществлению надзора заместитель начальника колонии по безопасности и оперативной работе.</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В соответствии с Инструкцией о надзоре отделами безопасности и охраны совместно разрабатываются и утверждаются начальником колонии:</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 xml:space="preserve">1. ежемесячные планы проверок состояния оборудования объектов, контрольно-пропускных пунктов, помещений дежурной службы и караульных </w:t>
      </w:r>
      <w:r w:rsidRPr="00E428A6">
        <w:rPr>
          <w:sz w:val="28"/>
          <w:szCs w:val="23"/>
        </w:rPr>
        <w:lastRenderedPageBreak/>
        <w:t>помещений, мест несения службы личным составом дежурной смены и караулов, исправности оборудования, транспортных средств для перевозки личного состава и осужденных;</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2. ежемесячные графики контроля за несением службы дежурными сменами и караулами, графики еженедельного осмотра территории колонии, прилегающей к ограждениям внутренней запретной зоны, и проверки инженерных сооружений;</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3. списки групп личного состава колонии для действий при чрезвыча</w:t>
      </w:r>
      <w:r w:rsidRPr="00E428A6">
        <w:rPr>
          <w:sz w:val="28"/>
          <w:szCs w:val="23"/>
        </w:rPr>
        <w:t>йных ситуациях</w:t>
      </w:r>
      <w:r w:rsidR="00257B9C" w:rsidRPr="00E428A6">
        <w:rPr>
          <w:rStyle w:val="a8"/>
          <w:sz w:val="28"/>
          <w:szCs w:val="23"/>
        </w:rPr>
        <w:footnoteReference w:id="13"/>
      </w:r>
      <w:r w:rsidRPr="00E428A6">
        <w:rPr>
          <w:sz w:val="28"/>
          <w:szCs w:val="23"/>
        </w:rPr>
        <w:t>.</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 xml:space="preserve">Отделы безопасности и охраны, взаимодействуя, внедряют в практику инженерно-технические средства надзора, ежемесячно осуществляют их комиссионное обследование, контролируют работоспособность инженерных сооружений охраны, </w:t>
      </w:r>
      <w:proofErr w:type="spellStart"/>
      <w:r w:rsidRPr="00E428A6">
        <w:rPr>
          <w:sz w:val="28"/>
          <w:szCs w:val="23"/>
        </w:rPr>
        <w:t>противоперебросовые</w:t>
      </w:r>
      <w:proofErr w:type="spellEnd"/>
      <w:r w:rsidRPr="00E428A6">
        <w:rPr>
          <w:sz w:val="28"/>
          <w:szCs w:val="23"/>
        </w:rPr>
        <w:t xml:space="preserve"> и </w:t>
      </w:r>
      <w:proofErr w:type="spellStart"/>
      <w:r w:rsidRPr="00E428A6">
        <w:rPr>
          <w:sz w:val="28"/>
          <w:szCs w:val="23"/>
        </w:rPr>
        <w:t>противопобеговые</w:t>
      </w:r>
      <w:proofErr w:type="spellEnd"/>
      <w:r w:rsidRPr="00E428A6">
        <w:rPr>
          <w:sz w:val="28"/>
          <w:szCs w:val="23"/>
        </w:rPr>
        <w:t xml:space="preserve"> заграждения и средства блокировки в подземных ко</w:t>
      </w:r>
      <w:r w:rsidRPr="00E428A6">
        <w:rPr>
          <w:sz w:val="28"/>
          <w:szCs w:val="23"/>
        </w:rPr>
        <w:t>ммуникациях.</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Совместно с охраной разрабатываются мероприятия по профилактике побегов, меры по предотвращению проникновения на объекты предметов, веществ, продуктов питания, запрещенных к использованию осужденными.</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При несении службы должен обеспечиваться обмен информацией между оперативными дежурными и начальником караула об оперативной обстановке на объектах:</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1. о наличии осужденных после проведенных поверок;</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2. количестве осужденных, выведенных на работу в смежную с жилой промышленную зону и на иные объекты трудоиспользования;</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3. отсутствии осужденных на рабочих и спальных местах;</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4. получении информации о готовящемся побеге или других противоправных действиях со стороны осужденных, в том числе в отношении персонала колонии;</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lastRenderedPageBreak/>
        <w:t>5. обнаружении признаков побега;</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6. срабатывании технических средств охраны;</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7. попытках перебросов запрещенных пре</w:t>
      </w:r>
      <w:r w:rsidRPr="00E428A6">
        <w:rPr>
          <w:sz w:val="28"/>
          <w:szCs w:val="23"/>
        </w:rPr>
        <w:t>дметов осужденными и осужденным.</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Взаимодействие отдела безопасности и подразделения охраны осуществляется и при обеспечении пропускного режима на КПП, контроля на подступах к внутренней и внешней запретным зонам, порядком погрузки (разгрузки) и сопровождения транспортных средств, выпуска их за пределы колонии.</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Инструкция по охране исправительных учреждений уголовно-исполнительной системы Минюста России, регулируя совместную деятельность отдела безопасности и подразделения охраны, отмечает, что этими службами разрабатываются:</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1. система и способы охраны и надзора за осужденными на вновь открываемых объектах;</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2. порядок распределения для нужд охраны и надзора технических средств, средств связи и специальных средств;</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3. порядок оказания взаимной помощи караулами и дежурными сменами при выполнении служебных задач и чрезвычайных обстоятельствах на охраняемых объектах</w:t>
      </w:r>
      <w:r w:rsidR="00257B9C" w:rsidRPr="00E428A6">
        <w:rPr>
          <w:rStyle w:val="a8"/>
          <w:sz w:val="28"/>
          <w:szCs w:val="23"/>
        </w:rPr>
        <w:footnoteReference w:id="14"/>
      </w:r>
      <w:r w:rsidRPr="00E428A6">
        <w:rPr>
          <w:sz w:val="28"/>
          <w:szCs w:val="23"/>
        </w:rPr>
        <w:t>.</w:t>
      </w:r>
    </w:p>
    <w:p w:rsidR="00847897" w:rsidRPr="00E428A6" w:rsidRDefault="00847897" w:rsidP="00847897">
      <w:pPr>
        <w:pStyle w:val="a3"/>
        <w:shd w:val="clear" w:color="auto" w:fill="FFFFFF"/>
        <w:spacing w:before="0" w:beforeAutospacing="0" w:after="0" w:afterAutospacing="0" w:line="360" w:lineRule="auto"/>
        <w:ind w:firstLine="709"/>
        <w:jc w:val="both"/>
        <w:rPr>
          <w:sz w:val="28"/>
          <w:szCs w:val="23"/>
        </w:rPr>
      </w:pPr>
      <w:r w:rsidRPr="00E428A6">
        <w:rPr>
          <w:sz w:val="28"/>
          <w:szCs w:val="23"/>
        </w:rPr>
        <w:t>Итоги служебной деятельности отдела безопасности и подразделения охраны рассматриваются на ежемесячных совещаниях сотрудников ИУ, при этом прорабатываются вопросы повышения надежности охраны, изоляции осужденных, укрепления режима и улучшения взаимодействия всех служб колонии в обеспечении надзора за поведением осужденных.</w:t>
      </w:r>
    </w:p>
    <w:p w:rsidR="00847897" w:rsidRPr="00E428A6" w:rsidRDefault="00847897">
      <w:pPr>
        <w:rPr>
          <w:rFonts w:ascii="Times New Roman" w:hAnsi="Times New Roman" w:cs="Times New Roman"/>
          <w:sz w:val="28"/>
          <w:szCs w:val="28"/>
        </w:rPr>
      </w:pPr>
      <w:r w:rsidRPr="00E428A6">
        <w:rPr>
          <w:rFonts w:ascii="Times New Roman" w:hAnsi="Times New Roman" w:cs="Times New Roman"/>
          <w:sz w:val="28"/>
          <w:szCs w:val="28"/>
        </w:rPr>
        <w:br w:type="page"/>
      </w:r>
    </w:p>
    <w:p w:rsidR="00E36837" w:rsidRPr="00E428A6" w:rsidRDefault="00E36837" w:rsidP="00E36837">
      <w:pPr>
        <w:pStyle w:val="a3"/>
        <w:shd w:val="clear" w:color="auto" w:fill="FFFFFF"/>
        <w:spacing w:before="0" w:beforeAutospacing="0" w:after="0" w:afterAutospacing="0" w:line="360" w:lineRule="auto"/>
        <w:ind w:firstLine="709"/>
        <w:jc w:val="center"/>
        <w:rPr>
          <w:sz w:val="28"/>
          <w:szCs w:val="23"/>
        </w:rPr>
      </w:pPr>
      <w:r w:rsidRPr="00E428A6">
        <w:rPr>
          <w:sz w:val="28"/>
          <w:szCs w:val="23"/>
        </w:rPr>
        <w:lastRenderedPageBreak/>
        <w:t>ЗАКЛЮЧЕНИЕ</w:t>
      </w:r>
    </w:p>
    <w:p w:rsidR="00E36837" w:rsidRPr="00E428A6" w:rsidRDefault="00E36837" w:rsidP="00E36837">
      <w:pPr>
        <w:pStyle w:val="a3"/>
        <w:shd w:val="clear" w:color="auto" w:fill="FFFFFF"/>
        <w:spacing w:before="0" w:beforeAutospacing="0" w:after="0" w:afterAutospacing="0" w:line="360" w:lineRule="auto"/>
        <w:ind w:firstLine="709"/>
        <w:jc w:val="center"/>
        <w:rPr>
          <w:sz w:val="28"/>
          <w:szCs w:val="23"/>
        </w:rPr>
      </w:pPr>
    </w:p>
    <w:p w:rsidR="00E36837" w:rsidRPr="00E428A6" w:rsidRDefault="00E36837" w:rsidP="00E36837">
      <w:pPr>
        <w:pStyle w:val="a3"/>
        <w:shd w:val="clear" w:color="auto" w:fill="FFFFFF"/>
        <w:spacing w:before="0" w:beforeAutospacing="0" w:after="0" w:afterAutospacing="0" w:line="360" w:lineRule="auto"/>
        <w:ind w:firstLine="709"/>
        <w:jc w:val="both"/>
        <w:rPr>
          <w:sz w:val="28"/>
          <w:szCs w:val="23"/>
        </w:rPr>
      </w:pPr>
    </w:p>
    <w:p w:rsidR="00847897" w:rsidRPr="00E428A6" w:rsidRDefault="00E36837" w:rsidP="00E36837">
      <w:pPr>
        <w:pStyle w:val="a3"/>
        <w:shd w:val="clear" w:color="auto" w:fill="FFFFFF"/>
        <w:spacing w:before="0" w:beforeAutospacing="0" w:after="0" w:afterAutospacing="0" w:line="360" w:lineRule="auto"/>
        <w:ind w:firstLine="709"/>
        <w:jc w:val="both"/>
        <w:rPr>
          <w:sz w:val="28"/>
          <w:szCs w:val="23"/>
        </w:rPr>
      </w:pPr>
      <w:r w:rsidRPr="00E428A6">
        <w:rPr>
          <w:sz w:val="28"/>
          <w:szCs w:val="23"/>
        </w:rPr>
        <w:t>О</w:t>
      </w:r>
      <w:r w:rsidR="00847897" w:rsidRPr="00E428A6">
        <w:rPr>
          <w:sz w:val="28"/>
          <w:szCs w:val="23"/>
        </w:rPr>
        <w:t>сновное назначение деятельности отделов и служб в ИУ - это обеспечение правопорядка в подразделении, который должен соответствовать требованиям уголовно-исполнительного законодательства.</w:t>
      </w:r>
    </w:p>
    <w:p w:rsidR="00847897" w:rsidRPr="00E428A6" w:rsidRDefault="00847897" w:rsidP="00E36837">
      <w:pPr>
        <w:pStyle w:val="a3"/>
        <w:shd w:val="clear" w:color="auto" w:fill="FFFFFF"/>
        <w:spacing w:before="0" w:beforeAutospacing="0" w:after="0" w:afterAutospacing="0" w:line="360" w:lineRule="auto"/>
        <w:ind w:firstLine="709"/>
        <w:jc w:val="both"/>
        <w:rPr>
          <w:sz w:val="28"/>
          <w:szCs w:val="23"/>
        </w:rPr>
      </w:pPr>
      <w:r w:rsidRPr="00E428A6">
        <w:rPr>
          <w:sz w:val="28"/>
          <w:szCs w:val="23"/>
        </w:rPr>
        <w:t>Одной из главных задач отделов и служб в ИУ является привлечение всех сотрудников ИУ к осуществлению мероприятий по укреплению правопорядка, устранению причин и условий, способствующих совершению правонарушений. Ей соответствуют следующие конкретные направления деятельности:</w:t>
      </w:r>
    </w:p>
    <w:p w:rsidR="00847897" w:rsidRPr="00E428A6" w:rsidRDefault="00847897" w:rsidP="00E36837">
      <w:pPr>
        <w:pStyle w:val="a3"/>
        <w:shd w:val="clear" w:color="auto" w:fill="FFFFFF"/>
        <w:spacing w:before="0" w:beforeAutospacing="0" w:after="0" w:afterAutospacing="0" w:line="360" w:lineRule="auto"/>
        <w:ind w:firstLine="709"/>
        <w:jc w:val="both"/>
        <w:rPr>
          <w:sz w:val="28"/>
          <w:szCs w:val="23"/>
        </w:rPr>
      </w:pPr>
      <w:r w:rsidRPr="00E428A6">
        <w:rPr>
          <w:sz w:val="28"/>
          <w:szCs w:val="23"/>
        </w:rPr>
        <w:t>1. на основе взаимодействия сбор и анализ информации о состоянии правопорядка, безопасности в колонии, выявление причин и условий, способствующих совершению нарушений режима отбывания наказания, принятие мер по их устранению;</w:t>
      </w:r>
    </w:p>
    <w:p w:rsidR="00847897" w:rsidRPr="00E428A6" w:rsidRDefault="00847897" w:rsidP="00E36837">
      <w:pPr>
        <w:pStyle w:val="a3"/>
        <w:shd w:val="clear" w:color="auto" w:fill="FFFFFF"/>
        <w:spacing w:before="0" w:beforeAutospacing="0" w:after="0" w:afterAutospacing="0" w:line="360" w:lineRule="auto"/>
        <w:ind w:firstLine="709"/>
        <w:jc w:val="both"/>
        <w:rPr>
          <w:sz w:val="28"/>
          <w:szCs w:val="23"/>
        </w:rPr>
      </w:pPr>
      <w:r w:rsidRPr="00E428A6">
        <w:rPr>
          <w:sz w:val="28"/>
          <w:szCs w:val="23"/>
        </w:rPr>
        <w:t>2. обеспечение привлечения к работе по контролю за поведением осужденных и выполнением требований режима сотрудников ИК;</w:t>
      </w:r>
    </w:p>
    <w:p w:rsidR="00847897" w:rsidRPr="00E428A6" w:rsidRDefault="00847897" w:rsidP="00E36837">
      <w:pPr>
        <w:pStyle w:val="a3"/>
        <w:shd w:val="clear" w:color="auto" w:fill="FFFFFF"/>
        <w:spacing w:before="0" w:beforeAutospacing="0" w:after="0" w:afterAutospacing="0" w:line="360" w:lineRule="auto"/>
        <w:ind w:firstLine="709"/>
        <w:jc w:val="both"/>
        <w:rPr>
          <w:sz w:val="28"/>
          <w:szCs w:val="23"/>
        </w:rPr>
      </w:pPr>
      <w:r w:rsidRPr="00E428A6">
        <w:rPr>
          <w:sz w:val="28"/>
          <w:szCs w:val="23"/>
        </w:rPr>
        <w:t>3. организация силами начсостава ИУ совместно с органами милиции и сотрудниками отряда специального назначения патрулирования по внешнему периметру охраняемых объектов. Проведение в необходимых случаях досмотра транспортных средств, вещей и одежды лиц, нарушающих режимные требования на этой территории, а также изъятие запрещенных ве</w:t>
      </w:r>
      <w:r w:rsidRPr="00E428A6">
        <w:rPr>
          <w:sz w:val="28"/>
          <w:szCs w:val="23"/>
        </w:rPr>
        <w:t>щей и документов.</w:t>
      </w:r>
    </w:p>
    <w:p w:rsidR="00847897" w:rsidRPr="00E428A6" w:rsidRDefault="00847897" w:rsidP="00E36837">
      <w:pPr>
        <w:pStyle w:val="a3"/>
        <w:shd w:val="clear" w:color="auto" w:fill="FFFFFF"/>
        <w:spacing w:before="0" w:beforeAutospacing="0" w:after="0" w:afterAutospacing="0" w:line="360" w:lineRule="auto"/>
        <w:ind w:firstLine="709"/>
        <w:jc w:val="both"/>
        <w:rPr>
          <w:sz w:val="28"/>
          <w:szCs w:val="23"/>
        </w:rPr>
      </w:pPr>
      <w:r w:rsidRPr="00E428A6">
        <w:rPr>
          <w:sz w:val="28"/>
          <w:szCs w:val="23"/>
        </w:rPr>
        <w:t>Таким образом, правильно организованное взаимодействие отделов и служб способствует укреплению правопорядка в исправительных учреж</w:t>
      </w:r>
      <w:bookmarkStart w:id="0" w:name="_GoBack"/>
      <w:bookmarkEnd w:id="0"/>
      <w:r w:rsidRPr="00E428A6">
        <w:rPr>
          <w:sz w:val="28"/>
          <w:szCs w:val="23"/>
        </w:rPr>
        <w:t>дениях.</w:t>
      </w:r>
    </w:p>
    <w:p w:rsidR="00E36837" w:rsidRPr="00E428A6" w:rsidRDefault="00E36837">
      <w:pPr>
        <w:rPr>
          <w:rFonts w:ascii="Times New Roman" w:hAnsi="Times New Roman" w:cs="Times New Roman"/>
          <w:sz w:val="36"/>
          <w:szCs w:val="28"/>
        </w:rPr>
      </w:pPr>
      <w:r w:rsidRPr="00E428A6">
        <w:rPr>
          <w:rFonts w:ascii="Times New Roman" w:hAnsi="Times New Roman" w:cs="Times New Roman"/>
          <w:sz w:val="36"/>
          <w:szCs w:val="28"/>
        </w:rPr>
        <w:br w:type="page"/>
      </w:r>
    </w:p>
    <w:p w:rsidR="00257B9C" w:rsidRPr="00E428A6" w:rsidRDefault="00257B9C" w:rsidP="00257B9C">
      <w:pPr>
        <w:pStyle w:val="a5"/>
        <w:spacing w:after="0" w:line="360" w:lineRule="auto"/>
        <w:ind w:left="709"/>
        <w:jc w:val="center"/>
        <w:rPr>
          <w:rFonts w:ascii="Times New Roman" w:hAnsi="Times New Roman" w:cs="Times New Roman"/>
          <w:sz w:val="28"/>
          <w:szCs w:val="28"/>
        </w:rPr>
      </w:pPr>
      <w:r w:rsidRPr="00E428A6">
        <w:rPr>
          <w:rFonts w:ascii="Times New Roman" w:hAnsi="Times New Roman" w:cs="Times New Roman"/>
          <w:sz w:val="28"/>
          <w:szCs w:val="28"/>
        </w:rPr>
        <w:lastRenderedPageBreak/>
        <w:t>СПИСОК ИСПОЛЬЗОВАННЫХ ИСТОЧНИКОВ</w:t>
      </w:r>
    </w:p>
    <w:p w:rsidR="00257B9C" w:rsidRPr="00E428A6" w:rsidRDefault="00257B9C" w:rsidP="00257B9C">
      <w:pPr>
        <w:spacing w:after="0" w:line="360" w:lineRule="auto"/>
        <w:ind w:firstLine="709"/>
        <w:jc w:val="both"/>
        <w:rPr>
          <w:rFonts w:ascii="Times New Roman" w:hAnsi="Times New Roman" w:cs="Times New Roman"/>
          <w:sz w:val="28"/>
          <w:szCs w:val="28"/>
        </w:rPr>
      </w:pPr>
    </w:p>
    <w:p w:rsidR="00257B9C" w:rsidRPr="00E428A6" w:rsidRDefault="00257B9C" w:rsidP="00257B9C">
      <w:pPr>
        <w:pStyle w:val="a5"/>
        <w:spacing w:after="0" w:line="360" w:lineRule="auto"/>
        <w:ind w:left="709"/>
        <w:jc w:val="center"/>
        <w:rPr>
          <w:rFonts w:ascii="Times New Roman" w:hAnsi="Times New Roman" w:cs="Times New Roman"/>
          <w:b/>
          <w:sz w:val="28"/>
          <w:szCs w:val="28"/>
        </w:rPr>
      </w:pPr>
      <w:r w:rsidRPr="00E428A6">
        <w:rPr>
          <w:rFonts w:ascii="Times New Roman" w:hAnsi="Times New Roman" w:cs="Times New Roman"/>
          <w:b/>
          <w:sz w:val="28"/>
          <w:szCs w:val="28"/>
        </w:rPr>
        <w:t>Международные документы</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bCs/>
          <w:sz w:val="28"/>
          <w:szCs w:val="28"/>
          <w:shd w:val="clear" w:color="auto" w:fill="FFFFFF"/>
        </w:rPr>
        <w:t xml:space="preserve">Минимальные стандартные правила обращения с заключенными (Правила Нельсона </w:t>
      </w:r>
      <w:proofErr w:type="spellStart"/>
      <w:proofErr w:type="gramStart"/>
      <w:r w:rsidRPr="00E428A6">
        <w:rPr>
          <w:rFonts w:ascii="Times New Roman" w:hAnsi="Times New Roman" w:cs="Times New Roman"/>
          <w:bCs/>
          <w:sz w:val="28"/>
          <w:szCs w:val="28"/>
          <w:shd w:val="clear" w:color="auto" w:fill="FFFFFF"/>
        </w:rPr>
        <w:t>Манделы</w:t>
      </w:r>
      <w:proofErr w:type="spellEnd"/>
      <w:r w:rsidRPr="00E428A6">
        <w:rPr>
          <w:rFonts w:ascii="Times New Roman" w:hAnsi="Times New Roman" w:cs="Times New Roman"/>
          <w:bCs/>
          <w:sz w:val="28"/>
          <w:szCs w:val="28"/>
          <w:shd w:val="clear" w:color="auto" w:fill="FFFFFF"/>
        </w:rPr>
        <w:t xml:space="preserve"> )</w:t>
      </w:r>
      <w:proofErr w:type="gramEnd"/>
      <w:r w:rsidRPr="00E428A6">
        <w:rPr>
          <w:rFonts w:ascii="Times New Roman" w:hAnsi="Times New Roman" w:cs="Times New Roman"/>
          <w:bCs/>
          <w:sz w:val="28"/>
          <w:szCs w:val="28"/>
          <w:shd w:val="clear" w:color="auto" w:fill="FFFFFF"/>
        </w:rPr>
        <w:t xml:space="preserve"> (приняты на первом Конгрессе ООН по предупреждению преступности и обращению с правонарушителями 30 августа 1955 г., одобрены Экономическим и Социальным Советом на 994-ом пленарном заседании 31 июля 1957 г.)</w:t>
      </w:r>
      <w:r w:rsidRPr="00E428A6">
        <w:rPr>
          <w:rFonts w:ascii="Times New Roman" w:hAnsi="Times New Roman" w:cs="Times New Roman"/>
          <w:bCs/>
          <w:sz w:val="28"/>
          <w:szCs w:val="28"/>
        </w:rPr>
        <w:t xml:space="preserve"> // Система ГАРАНТ: </w:t>
      </w:r>
      <w:hyperlink r:id="rId8" w:anchor="ixzz5o8JQtAS0" w:history="1">
        <w:r w:rsidRPr="00E428A6">
          <w:rPr>
            <w:rStyle w:val="a4"/>
            <w:rFonts w:ascii="Times New Roman" w:hAnsi="Times New Roman" w:cs="Times New Roman"/>
            <w:bCs/>
            <w:color w:val="auto"/>
            <w:sz w:val="28"/>
            <w:szCs w:val="28"/>
            <w:u w:val="none"/>
          </w:rPr>
          <w:t>http://base.garant.ru/1305346/#ixzz5o8JQtAS0</w:t>
        </w:r>
      </w:hyperlink>
    </w:p>
    <w:p w:rsidR="00257B9C" w:rsidRPr="00E428A6" w:rsidRDefault="00257B9C" w:rsidP="00257B9C">
      <w:pPr>
        <w:spacing w:after="0" w:line="360" w:lineRule="auto"/>
        <w:ind w:firstLine="709"/>
        <w:jc w:val="both"/>
        <w:rPr>
          <w:rFonts w:ascii="Times New Roman" w:hAnsi="Times New Roman" w:cs="Times New Roman"/>
          <w:sz w:val="28"/>
          <w:szCs w:val="28"/>
        </w:rPr>
      </w:pPr>
    </w:p>
    <w:p w:rsidR="00257B9C" w:rsidRPr="00E428A6" w:rsidRDefault="00257B9C" w:rsidP="00257B9C">
      <w:pPr>
        <w:pStyle w:val="a5"/>
        <w:spacing w:after="0" w:line="360" w:lineRule="auto"/>
        <w:ind w:left="709"/>
        <w:jc w:val="center"/>
        <w:rPr>
          <w:rFonts w:ascii="Times New Roman" w:hAnsi="Times New Roman" w:cs="Times New Roman"/>
          <w:b/>
          <w:sz w:val="28"/>
          <w:szCs w:val="28"/>
        </w:rPr>
      </w:pPr>
      <w:r w:rsidRPr="00E428A6">
        <w:rPr>
          <w:rFonts w:ascii="Times New Roman" w:hAnsi="Times New Roman" w:cs="Times New Roman"/>
          <w:b/>
          <w:sz w:val="28"/>
          <w:szCs w:val="28"/>
        </w:rPr>
        <w:t>Законы и иные нормативные правовые акты</w:t>
      </w:r>
    </w:p>
    <w:p w:rsidR="00257B9C" w:rsidRPr="00E428A6" w:rsidRDefault="00257B9C" w:rsidP="00257B9C">
      <w:pPr>
        <w:spacing w:after="0" w:line="360" w:lineRule="auto"/>
        <w:ind w:firstLine="709"/>
        <w:jc w:val="both"/>
        <w:rPr>
          <w:rFonts w:ascii="Times New Roman" w:hAnsi="Times New Roman" w:cs="Times New Roman"/>
          <w:sz w:val="28"/>
          <w:szCs w:val="28"/>
        </w:rPr>
      </w:pPr>
    </w:p>
    <w:p w:rsidR="00257B9C" w:rsidRPr="00E428A6" w:rsidRDefault="00257B9C" w:rsidP="00257B9C">
      <w:pPr>
        <w:pStyle w:val="a3"/>
        <w:numPr>
          <w:ilvl w:val="0"/>
          <w:numId w:val="5"/>
        </w:numPr>
        <w:shd w:val="clear" w:color="auto" w:fill="FFFFFF"/>
        <w:spacing w:before="0" w:beforeAutospacing="0" w:after="0" w:afterAutospacing="0" w:line="360" w:lineRule="auto"/>
        <w:ind w:left="0" w:firstLine="709"/>
        <w:jc w:val="both"/>
        <w:rPr>
          <w:sz w:val="28"/>
          <w:szCs w:val="28"/>
        </w:rPr>
      </w:pPr>
      <w:r w:rsidRPr="00E428A6">
        <w:rPr>
          <w:sz w:val="28"/>
          <w:szCs w:val="28"/>
        </w:rPr>
        <w:t xml:space="preserve">Конституция Российской Федерации </w:t>
      </w:r>
      <w:r w:rsidRPr="00E428A6">
        <w:rPr>
          <w:sz w:val="28"/>
          <w:szCs w:val="28"/>
          <w:shd w:val="clear" w:color="auto" w:fill="FFFFFF"/>
        </w:rPr>
        <w:t>(принята всенародным голосованием 12 декабря 1993 г.)</w:t>
      </w:r>
      <w:r w:rsidRPr="00E428A6">
        <w:rPr>
          <w:sz w:val="28"/>
          <w:szCs w:val="28"/>
        </w:rPr>
        <w:t xml:space="preserve"> </w:t>
      </w:r>
      <w:r w:rsidRPr="00E428A6">
        <w:rPr>
          <w:sz w:val="28"/>
          <w:szCs w:val="28"/>
          <w:shd w:val="clear" w:color="auto" w:fill="FFFFFF"/>
        </w:rPr>
        <w:t>(с поправками от 30 декабря 2008 г., 5 февраля, 21 июля 2014 г.)</w:t>
      </w:r>
    </w:p>
    <w:p w:rsidR="00257B9C" w:rsidRPr="00E428A6" w:rsidRDefault="00257B9C" w:rsidP="00257B9C">
      <w:pPr>
        <w:pStyle w:val="a3"/>
        <w:numPr>
          <w:ilvl w:val="0"/>
          <w:numId w:val="5"/>
        </w:numPr>
        <w:shd w:val="clear" w:color="auto" w:fill="FFFFFF"/>
        <w:spacing w:before="0" w:beforeAutospacing="0" w:after="0" w:afterAutospacing="0" w:line="360" w:lineRule="auto"/>
        <w:ind w:left="0" w:firstLine="709"/>
        <w:jc w:val="both"/>
        <w:rPr>
          <w:sz w:val="28"/>
          <w:szCs w:val="28"/>
        </w:rPr>
      </w:pPr>
      <w:r w:rsidRPr="00E428A6">
        <w:rPr>
          <w:sz w:val="28"/>
          <w:szCs w:val="28"/>
        </w:rPr>
        <w:t xml:space="preserve">Уголовно-исполнительный кодекс Российский Федерации: федеральный закон от 08.01.1997 г.№1-ФЗ (в ред. от 03.02.14) // Российская </w:t>
      </w:r>
      <w:proofErr w:type="gramStart"/>
      <w:r w:rsidRPr="00E428A6">
        <w:rPr>
          <w:sz w:val="28"/>
          <w:szCs w:val="28"/>
        </w:rPr>
        <w:t>газета.-</w:t>
      </w:r>
      <w:proofErr w:type="gramEnd"/>
      <w:r w:rsidRPr="00E428A6">
        <w:rPr>
          <w:sz w:val="28"/>
          <w:szCs w:val="28"/>
        </w:rPr>
        <w:t>1997.-16 января.-№9.</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Закон РФ "Об учреждениях и органах, исполняющих уголовные наказания в виде лишения свободы" от 21.07.1993 N 5473-1 (последняя редакция) // СПС </w:t>
      </w:r>
      <w:proofErr w:type="spellStart"/>
      <w:r w:rsidRPr="00E428A6">
        <w:rPr>
          <w:rFonts w:ascii="Times New Roman" w:hAnsi="Times New Roman" w:cs="Times New Roman"/>
          <w:sz w:val="28"/>
          <w:szCs w:val="28"/>
        </w:rPr>
        <w:t>КонсультантПЛЮС</w:t>
      </w:r>
      <w:proofErr w:type="spellEnd"/>
    </w:p>
    <w:p w:rsidR="00257B9C" w:rsidRDefault="00257B9C" w:rsidP="00257B9C">
      <w:pPr>
        <w:spacing w:after="0" w:line="360" w:lineRule="auto"/>
        <w:ind w:firstLine="709"/>
        <w:jc w:val="both"/>
        <w:rPr>
          <w:rFonts w:ascii="Times New Roman" w:hAnsi="Times New Roman" w:cs="Times New Roman"/>
          <w:b/>
          <w:sz w:val="28"/>
          <w:szCs w:val="28"/>
        </w:rPr>
      </w:pPr>
    </w:p>
    <w:p w:rsidR="005A0A4C" w:rsidRDefault="005A0A4C" w:rsidP="00257B9C">
      <w:pPr>
        <w:spacing w:after="0" w:line="360" w:lineRule="auto"/>
        <w:ind w:firstLine="709"/>
        <w:jc w:val="both"/>
        <w:rPr>
          <w:rFonts w:ascii="Times New Roman" w:hAnsi="Times New Roman" w:cs="Times New Roman"/>
          <w:b/>
          <w:sz w:val="28"/>
          <w:szCs w:val="28"/>
        </w:rPr>
      </w:pPr>
    </w:p>
    <w:p w:rsidR="005A0A4C" w:rsidRPr="00E428A6" w:rsidRDefault="005A0A4C" w:rsidP="00257B9C">
      <w:pPr>
        <w:spacing w:after="0" w:line="360" w:lineRule="auto"/>
        <w:ind w:firstLine="709"/>
        <w:jc w:val="both"/>
        <w:rPr>
          <w:rFonts w:ascii="Times New Roman" w:hAnsi="Times New Roman" w:cs="Times New Roman"/>
          <w:b/>
          <w:sz w:val="28"/>
          <w:szCs w:val="28"/>
        </w:rPr>
      </w:pPr>
    </w:p>
    <w:p w:rsidR="00257B9C" w:rsidRPr="00E428A6" w:rsidRDefault="00257B9C" w:rsidP="00257B9C">
      <w:pPr>
        <w:pStyle w:val="a5"/>
        <w:spacing w:after="0" w:line="360" w:lineRule="auto"/>
        <w:ind w:left="709"/>
        <w:jc w:val="center"/>
        <w:rPr>
          <w:rFonts w:ascii="Times New Roman" w:hAnsi="Times New Roman" w:cs="Times New Roman"/>
          <w:b/>
          <w:sz w:val="28"/>
          <w:szCs w:val="28"/>
        </w:rPr>
      </w:pPr>
      <w:r w:rsidRPr="00E428A6">
        <w:rPr>
          <w:rFonts w:ascii="Times New Roman" w:hAnsi="Times New Roman" w:cs="Times New Roman"/>
          <w:b/>
          <w:sz w:val="28"/>
          <w:szCs w:val="28"/>
        </w:rPr>
        <w:t>Монографии и учебные пособия</w:t>
      </w:r>
    </w:p>
    <w:p w:rsidR="00257B9C" w:rsidRPr="00E428A6" w:rsidRDefault="00257B9C" w:rsidP="00257B9C">
      <w:pPr>
        <w:spacing w:after="0" w:line="360" w:lineRule="auto"/>
        <w:ind w:firstLine="709"/>
        <w:jc w:val="both"/>
        <w:rPr>
          <w:rFonts w:ascii="Times New Roman" w:hAnsi="Times New Roman" w:cs="Times New Roman"/>
          <w:sz w:val="28"/>
          <w:szCs w:val="28"/>
        </w:rPr>
      </w:pP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Сурин В.В. </w:t>
      </w:r>
      <w:hyperlink r:id="rId9" w:history="1">
        <w:r w:rsidRPr="00E428A6">
          <w:rPr>
            <w:rStyle w:val="a4"/>
            <w:rFonts w:ascii="Times New Roman" w:hAnsi="Times New Roman" w:cs="Times New Roman"/>
            <w:color w:val="auto"/>
            <w:sz w:val="28"/>
            <w:szCs w:val="28"/>
            <w:u w:val="none"/>
          </w:rPr>
          <w:t>Правовые и организационные аспекты информационного обеспечения деятельности уголовно-исполнительной системы</w:t>
        </w:r>
      </w:hyperlink>
      <w:r w:rsidRPr="00E428A6">
        <w:rPr>
          <w:rFonts w:ascii="Times New Roman" w:hAnsi="Times New Roman" w:cs="Times New Roman"/>
          <w:sz w:val="28"/>
          <w:szCs w:val="28"/>
        </w:rPr>
        <w:t xml:space="preserve"> // монография / Пермь, 2010.</w:t>
      </w:r>
    </w:p>
    <w:p w:rsidR="00257B9C" w:rsidRPr="00E428A6" w:rsidRDefault="00257B9C" w:rsidP="00257B9C">
      <w:pPr>
        <w:pStyle w:val="a5"/>
        <w:spacing w:after="0" w:line="360" w:lineRule="auto"/>
        <w:ind w:left="0" w:firstLine="709"/>
        <w:jc w:val="both"/>
        <w:rPr>
          <w:rFonts w:ascii="Times New Roman" w:hAnsi="Times New Roman" w:cs="Times New Roman"/>
          <w:b/>
          <w:sz w:val="28"/>
          <w:szCs w:val="28"/>
        </w:rPr>
      </w:pPr>
    </w:p>
    <w:p w:rsidR="00257B9C" w:rsidRPr="00E428A6" w:rsidRDefault="00257B9C" w:rsidP="00257B9C">
      <w:pPr>
        <w:pStyle w:val="a5"/>
        <w:spacing w:after="0" w:line="360" w:lineRule="auto"/>
        <w:ind w:left="709"/>
        <w:jc w:val="center"/>
        <w:rPr>
          <w:rFonts w:ascii="Times New Roman" w:hAnsi="Times New Roman" w:cs="Times New Roman"/>
          <w:b/>
          <w:sz w:val="28"/>
          <w:szCs w:val="28"/>
        </w:rPr>
      </w:pPr>
    </w:p>
    <w:p w:rsidR="00257B9C" w:rsidRPr="00E428A6" w:rsidRDefault="00257B9C" w:rsidP="00257B9C">
      <w:pPr>
        <w:pStyle w:val="a5"/>
        <w:spacing w:after="0" w:line="360" w:lineRule="auto"/>
        <w:ind w:left="709"/>
        <w:jc w:val="center"/>
        <w:rPr>
          <w:rFonts w:ascii="Times New Roman" w:hAnsi="Times New Roman" w:cs="Times New Roman"/>
          <w:b/>
          <w:sz w:val="28"/>
          <w:szCs w:val="28"/>
        </w:rPr>
      </w:pPr>
    </w:p>
    <w:p w:rsidR="00257B9C" w:rsidRPr="00E428A6" w:rsidRDefault="00257B9C" w:rsidP="00257B9C">
      <w:pPr>
        <w:pStyle w:val="a5"/>
        <w:spacing w:after="0" w:line="360" w:lineRule="auto"/>
        <w:ind w:left="709"/>
        <w:jc w:val="center"/>
        <w:rPr>
          <w:rFonts w:ascii="Times New Roman" w:hAnsi="Times New Roman" w:cs="Times New Roman"/>
          <w:b/>
          <w:sz w:val="28"/>
          <w:szCs w:val="28"/>
        </w:rPr>
      </w:pPr>
      <w:r w:rsidRPr="00E428A6">
        <w:rPr>
          <w:rFonts w:ascii="Times New Roman" w:hAnsi="Times New Roman" w:cs="Times New Roman"/>
          <w:b/>
          <w:sz w:val="28"/>
          <w:szCs w:val="28"/>
        </w:rPr>
        <w:t>Описание статей</w:t>
      </w:r>
    </w:p>
    <w:p w:rsidR="00257B9C" w:rsidRPr="00E428A6" w:rsidRDefault="00257B9C" w:rsidP="00257B9C">
      <w:pPr>
        <w:pStyle w:val="a5"/>
        <w:spacing w:after="0" w:line="360" w:lineRule="auto"/>
        <w:ind w:left="0" w:firstLine="709"/>
        <w:jc w:val="both"/>
        <w:rPr>
          <w:sz w:val="28"/>
          <w:szCs w:val="28"/>
        </w:rPr>
      </w:pP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Баров Ю.А </w:t>
      </w:r>
      <w:hyperlink r:id="rId10" w:history="1">
        <w:r w:rsidRPr="00E428A6">
          <w:rPr>
            <w:rStyle w:val="a4"/>
            <w:rFonts w:ascii="Times New Roman" w:hAnsi="Times New Roman" w:cs="Times New Roman"/>
            <w:color w:val="auto"/>
            <w:sz w:val="28"/>
            <w:szCs w:val="28"/>
            <w:u w:val="none"/>
          </w:rPr>
          <w:t>Организационно-правовые проблемы обеспечения надзора в ИУ</w:t>
        </w:r>
      </w:hyperlink>
      <w:r w:rsidRPr="00E428A6">
        <w:rPr>
          <w:rFonts w:ascii="Times New Roman" w:hAnsi="Times New Roman" w:cs="Times New Roman"/>
          <w:sz w:val="28"/>
          <w:szCs w:val="28"/>
        </w:rPr>
        <w:t xml:space="preserve">. // </w:t>
      </w:r>
      <w:hyperlink r:id="rId11" w:history="1">
        <w:r w:rsidRPr="00E428A6">
          <w:rPr>
            <w:rStyle w:val="a4"/>
            <w:rFonts w:ascii="Times New Roman" w:hAnsi="Times New Roman" w:cs="Times New Roman"/>
            <w:color w:val="auto"/>
            <w:sz w:val="28"/>
            <w:szCs w:val="28"/>
            <w:u w:val="none"/>
          </w:rPr>
          <w:t xml:space="preserve">Уголовно-исполнительная система сегодня: взаимодействие науки и </w:t>
        </w:r>
        <w:proofErr w:type="spellStart"/>
        <w:r w:rsidRPr="00E428A6">
          <w:rPr>
            <w:rStyle w:val="a4"/>
            <w:rFonts w:ascii="Times New Roman" w:hAnsi="Times New Roman" w:cs="Times New Roman"/>
            <w:color w:val="auto"/>
            <w:sz w:val="28"/>
            <w:szCs w:val="28"/>
            <w:u w:val="none"/>
          </w:rPr>
          <w:t>практики</w:t>
        </w:r>
      </w:hyperlink>
      <w:r w:rsidRPr="00E428A6">
        <w:rPr>
          <w:rFonts w:ascii="Times New Roman" w:hAnsi="Times New Roman" w:cs="Times New Roman"/>
          <w:sz w:val="28"/>
          <w:szCs w:val="28"/>
        </w:rPr>
        <w:t>материалы</w:t>
      </w:r>
      <w:proofErr w:type="spellEnd"/>
      <w:r w:rsidRPr="00E428A6">
        <w:rPr>
          <w:rFonts w:ascii="Times New Roman" w:hAnsi="Times New Roman" w:cs="Times New Roman"/>
          <w:sz w:val="28"/>
          <w:szCs w:val="28"/>
        </w:rPr>
        <w:t xml:space="preserve"> научно-практической конференции. Ответственный редактор А. Г. Антонов. 2013. С. 7-11.</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Босак Е.Е </w:t>
      </w:r>
      <w:hyperlink r:id="rId12" w:history="1">
        <w:r w:rsidRPr="00E428A6">
          <w:rPr>
            <w:rStyle w:val="a4"/>
            <w:rFonts w:ascii="Times New Roman" w:hAnsi="Times New Roman" w:cs="Times New Roman"/>
            <w:color w:val="auto"/>
            <w:sz w:val="28"/>
            <w:szCs w:val="28"/>
            <w:u w:val="none"/>
          </w:rPr>
          <w:t>Реализация норм пенитенциарного права при взаимодействии оперативных подразделений исправительных учреждений и следователя</w:t>
        </w:r>
      </w:hyperlink>
      <w:r w:rsidRPr="00E428A6">
        <w:rPr>
          <w:rFonts w:ascii="Times New Roman" w:hAnsi="Times New Roman" w:cs="Times New Roman"/>
          <w:sz w:val="28"/>
          <w:szCs w:val="28"/>
        </w:rPr>
        <w:t xml:space="preserve"> /</w:t>
      </w:r>
      <w:proofErr w:type="gramStart"/>
      <w:r w:rsidRPr="00E428A6">
        <w:rPr>
          <w:rFonts w:ascii="Times New Roman" w:hAnsi="Times New Roman" w:cs="Times New Roman"/>
          <w:sz w:val="28"/>
          <w:szCs w:val="28"/>
        </w:rPr>
        <w:t>/  </w:t>
      </w:r>
      <w:hyperlink r:id="rId13" w:history="1">
        <w:r w:rsidRPr="00E428A6">
          <w:rPr>
            <w:rStyle w:val="a4"/>
            <w:rFonts w:ascii="Times New Roman" w:hAnsi="Times New Roman" w:cs="Times New Roman"/>
            <w:color w:val="auto"/>
            <w:sz w:val="28"/>
            <w:szCs w:val="28"/>
            <w:u w:val="none"/>
          </w:rPr>
          <w:t>Юридическая</w:t>
        </w:r>
        <w:proofErr w:type="gramEnd"/>
        <w:r w:rsidRPr="00E428A6">
          <w:rPr>
            <w:rStyle w:val="a4"/>
            <w:rFonts w:ascii="Times New Roman" w:hAnsi="Times New Roman" w:cs="Times New Roman"/>
            <w:color w:val="auto"/>
            <w:sz w:val="28"/>
            <w:szCs w:val="28"/>
            <w:u w:val="none"/>
          </w:rPr>
          <w:t xml:space="preserve"> наука и практика</w:t>
        </w:r>
      </w:hyperlink>
      <w:r w:rsidRPr="00E428A6">
        <w:rPr>
          <w:rFonts w:ascii="Times New Roman" w:hAnsi="Times New Roman" w:cs="Times New Roman"/>
          <w:sz w:val="28"/>
          <w:szCs w:val="28"/>
        </w:rPr>
        <w:t> Альманах научных трудов Самарского юридического института ФСИН России. 2018. С. 54-56.</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Громов М.А. </w:t>
      </w:r>
      <w:hyperlink r:id="rId14" w:history="1">
        <w:r w:rsidRPr="00E428A6">
          <w:rPr>
            <w:rStyle w:val="a4"/>
            <w:rFonts w:ascii="Times New Roman" w:hAnsi="Times New Roman" w:cs="Times New Roman"/>
            <w:color w:val="auto"/>
            <w:sz w:val="28"/>
            <w:szCs w:val="28"/>
            <w:u w:val="none"/>
          </w:rPr>
          <w:t>Организация принятия решений по надзору за осужденными в исправительных учреждениях</w:t>
        </w:r>
      </w:hyperlink>
      <w:r w:rsidRPr="00E428A6">
        <w:rPr>
          <w:rFonts w:ascii="Times New Roman" w:hAnsi="Times New Roman" w:cs="Times New Roman"/>
          <w:sz w:val="28"/>
          <w:szCs w:val="28"/>
        </w:rPr>
        <w:t xml:space="preserve"> // </w:t>
      </w:r>
      <w:hyperlink r:id="rId15" w:history="1">
        <w:r w:rsidRPr="00E428A6">
          <w:rPr>
            <w:rStyle w:val="a4"/>
            <w:rFonts w:ascii="Times New Roman" w:hAnsi="Times New Roman" w:cs="Times New Roman"/>
            <w:color w:val="auto"/>
            <w:sz w:val="28"/>
            <w:szCs w:val="28"/>
            <w:u w:val="none"/>
          </w:rPr>
          <w:t>Человек: преступление и наказание</w:t>
        </w:r>
      </w:hyperlink>
      <w:r w:rsidRPr="00E428A6">
        <w:rPr>
          <w:rFonts w:ascii="Times New Roman" w:hAnsi="Times New Roman" w:cs="Times New Roman"/>
          <w:sz w:val="28"/>
          <w:szCs w:val="28"/>
        </w:rPr>
        <w:t>. 2015. </w:t>
      </w:r>
      <w:hyperlink r:id="rId16" w:history="1">
        <w:r w:rsidRPr="00E428A6">
          <w:rPr>
            <w:rStyle w:val="a4"/>
            <w:rFonts w:ascii="Times New Roman" w:hAnsi="Times New Roman" w:cs="Times New Roman"/>
            <w:color w:val="auto"/>
            <w:sz w:val="28"/>
            <w:szCs w:val="28"/>
            <w:u w:val="none"/>
          </w:rPr>
          <w:t>№ 4 (91)</w:t>
        </w:r>
      </w:hyperlink>
      <w:r w:rsidRPr="00E428A6">
        <w:rPr>
          <w:rFonts w:ascii="Times New Roman" w:hAnsi="Times New Roman" w:cs="Times New Roman"/>
          <w:sz w:val="28"/>
          <w:szCs w:val="28"/>
        </w:rPr>
        <w:t>. С. 57-60.</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Катков Д.В </w:t>
      </w:r>
      <w:hyperlink r:id="rId17" w:history="1">
        <w:r w:rsidRPr="00E428A6">
          <w:rPr>
            <w:rStyle w:val="a4"/>
            <w:rFonts w:ascii="Times New Roman" w:hAnsi="Times New Roman" w:cs="Times New Roman"/>
            <w:color w:val="auto"/>
            <w:sz w:val="28"/>
            <w:szCs w:val="28"/>
            <w:u w:val="none"/>
          </w:rPr>
          <w:t xml:space="preserve">Отдельные вопросы взаимодействия оперативных подразделений </w:t>
        </w:r>
        <w:proofErr w:type="spellStart"/>
        <w:r w:rsidRPr="00E428A6">
          <w:rPr>
            <w:rStyle w:val="a4"/>
            <w:rFonts w:ascii="Times New Roman" w:hAnsi="Times New Roman" w:cs="Times New Roman"/>
            <w:color w:val="auto"/>
            <w:sz w:val="28"/>
            <w:szCs w:val="28"/>
            <w:u w:val="none"/>
          </w:rPr>
          <w:t>иу</w:t>
        </w:r>
        <w:proofErr w:type="spellEnd"/>
        <w:r w:rsidRPr="00E428A6">
          <w:rPr>
            <w:rStyle w:val="a4"/>
            <w:rFonts w:ascii="Times New Roman" w:hAnsi="Times New Roman" w:cs="Times New Roman"/>
            <w:color w:val="auto"/>
            <w:sz w:val="28"/>
            <w:szCs w:val="28"/>
            <w:u w:val="none"/>
          </w:rPr>
          <w:t xml:space="preserve"> с </w:t>
        </w:r>
        <w:proofErr w:type="spellStart"/>
        <w:r w:rsidRPr="00E428A6">
          <w:rPr>
            <w:rStyle w:val="a4"/>
            <w:rFonts w:ascii="Times New Roman" w:hAnsi="Times New Roman" w:cs="Times New Roman"/>
            <w:color w:val="auto"/>
            <w:sz w:val="28"/>
            <w:szCs w:val="28"/>
            <w:u w:val="none"/>
          </w:rPr>
          <w:t>усб</w:t>
        </w:r>
        <w:proofErr w:type="spellEnd"/>
        <w:r w:rsidRPr="00E428A6">
          <w:rPr>
            <w:rStyle w:val="a4"/>
            <w:rFonts w:ascii="Times New Roman" w:hAnsi="Times New Roman" w:cs="Times New Roman"/>
            <w:color w:val="auto"/>
            <w:sz w:val="28"/>
            <w:szCs w:val="28"/>
            <w:u w:val="none"/>
          </w:rPr>
          <w:t xml:space="preserve"> </w:t>
        </w:r>
        <w:proofErr w:type="spellStart"/>
        <w:r w:rsidRPr="00E428A6">
          <w:rPr>
            <w:rStyle w:val="a4"/>
            <w:rFonts w:ascii="Times New Roman" w:hAnsi="Times New Roman" w:cs="Times New Roman"/>
            <w:color w:val="auto"/>
            <w:sz w:val="28"/>
            <w:szCs w:val="28"/>
            <w:u w:val="none"/>
          </w:rPr>
          <w:t>фсин</w:t>
        </w:r>
        <w:proofErr w:type="spellEnd"/>
        <w:r w:rsidRPr="00E428A6">
          <w:rPr>
            <w:rStyle w:val="a4"/>
            <w:rFonts w:ascii="Times New Roman" w:hAnsi="Times New Roman" w:cs="Times New Roman"/>
            <w:color w:val="auto"/>
            <w:sz w:val="28"/>
            <w:szCs w:val="28"/>
            <w:u w:val="none"/>
          </w:rPr>
          <w:t xml:space="preserve"> </w:t>
        </w:r>
        <w:proofErr w:type="spellStart"/>
        <w:r w:rsidRPr="00E428A6">
          <w:rPr>
            <w:rStyle w:val="a4"/>
            <w:rFonts w:ascii="Times New Roman" w:hAnsi="Times New Roman" w:cs="Times New Roman"/>
            <w:color w:val="auto"/>
            <w:sz w:val="28"/>
            <w:szCs w:val="28"/>
            <w:u w:val="none"/>
          </w:rPr>
          <w:t>россии</w:t>
        </w:r>
        <w:proofErr w:type="spellEnd"/>
        <w:r w:rsidRPr="00E428A6">
          <w:rPr>
            <w:rStyle w:val="a4"/>
            <w:rFonts w:ascii="Times New Roman" w:hAnsi="Times New Roman" w:cs="Times New Roman"/>
            <w:color w:val="auto"/>
            <w:sz w:val="28"/>
            <w:szCs w:val="28"/>
            <w:u w:val="none"/>
          </w:rPr>
          <w:t>, направленные на обеспечение пенитенциарной безопасности</w:t>
        </w:r>
      </w:hyperlink>
      <w:r w:rsidRPr="00E428A6">
        <w:rPr>
          <w:rFonts w:ascii="Times New Roman" w:hAnsi="Times New Roman" w:cs="Times New Roman"/>
          <w:sz w:val="28"/>
          <w:szCs w:val="28"/>
        </w:rPr>
        <w:t xml:space="preserve"> // </w:t>
      </w:r>
      <w:hyperlink r:id="rId18" w:history="1">
        <w:r w:rsidRPr="00E428A6">
          <w:rPr>
            <w:rStyle w:val="a4"/>
            <w:rFonts w:ascii="Times New Roman" w:hAnsi="Times New Roman" w:cs="Times New Roman"/>
            <w:color w:val="auto"/>
            <w:sz w:val="28"/>
            <w:szCs w:val="28"/>
            <w:u w:val="none"/>
          </w:rPr>
          <w:t xml:space="preserve">Пенитенциарное право и пенитенциарная безопасность: теория и </w:t>
        </w:r>
        <w:proofErr w:type="spellStart"/>
        <w:r w:rsidRPr="00E428A6">
          <w:rPr>
            <w:rStyle w:val="a4"/>
            <w:rFonts w:ascii="Times New Roman" w:hAnsi="Times New Roman" w:cs="Times New Roman"/>
            <w:color w:val="auto"/>
            <w:sz w:val="28"/>
            <w:szCs w:val="28"/>
            <w:u w:val="none"/>
          </w:rPr>
          <w:t>практика</w:t>
        </w:r>
      </w:hyperlink>
      <w:r w:rsidRPr="00E428A6">
        <w:rPr>
          <w:rFonts w:ascii="Times New Roman" w:hAnsi="Times New Roman" w:cs="Times New Roman"/>
          <w:sz w:val="28"/>
          <w:szCs w:val="28"/>
        </w:rPr>
        <w:t>материалы</w:t>
      </w:r>
      <w:proofErr w:type="spellEnd"/>
      <w:r w:rsidRPr="00E428A6">
        <w:rPr>
          <w:rFonts w:ascii="Times New Roman" w:hAnsi="Times New Roman" w:cs="Times New Roman"/>
          <w:sz w:val="28"/>
          <w:szCs w:val="28"/>
        </w:rPr>
        <w:t xml:space="preserve"> III Международной научно-практической конференции. Под общей редакцией Р.А. Ромашова. 2013. С. 123-127.</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Козлов А.И., Яковлев Р.В. </w:t>
      </w:r>
      <w:hyperlink r:id="rId19" w:history="1">
        <w:r w:rsidRPr="00E428A6">
          <w:rPr>
            <w:rStyle w:val="a4"/>
            <w:rFonts w:ascii="Times New Roman" w:hAnsi="Times New Roman" w:cs="Times New Roman"/>
            <w:color w:val="auto"/>
            <w:sz w:val="28"/>
            <w:szCs w:val="28"/>
            <w:u w:val="none"/>
          </w:rPr>
          <w:t>Организационно-правовые проблемы взаимодействия оперативных отделов и подразделений безопасности при обеспечении режима и надзора в исправительных учреждениях</w:t>
        </w:r>
      </w:hyperlink>
      <w:r w:rsidRPr="00E428A6">
        <w:rPr>
          <w:rFonts w:ascii="Times New Roman" w:hAnsi="Times New Roman" w:cs="Times New Roman"/>
          <w:sz w:val="28"/>
          <w:szCs w:val="28"/>
        </w:rPr>
        <w:t xml:space="preserve"> // </w:t>
      </w:r>
      <w:hyperlink r:id="rId20" w:history="1">
        <w:r w:rsidRPr="00E428A6">
          <w:rPr>
            <w:rStyle w:val="a4"/>
            <w:rFonts w:ascii="Times New Roman" w:hAnsi="Times New Roman" w:cs="Times New Roman"/>
            <w:color w:val="auto"/>
            <w:sz w:val="28"/>
            <w:szCs w:val="28"/>
            <w:u w:val="none"/>
          </w:rPr>
          <w:t>Человек: преступление и наказание</w:t>
        </w:r>
      </w:hyperlink>
      <w:r w:rsidRPr="00E428A6">
        <w:rPr>
          <w:rFonts w:ascii="Times New Roman" w:hAnsi="Times New Roman" w:cs="Times New Roman"/>
          <w:sz w:val="28"/>
          <w:szCs w:val="28"/>
        </w:rPr>
        <w:t>. 2011. </w:t>
      </w:r>
      <w:hyperlink r:id="rId21" w:history="1">
        <w:r w:rsidRPr="00E428A6">
          <w:rPr>
            <w:rStyle w:val="a4"/>
            <w:rFonts w:ascii="Times New Roman" w:hAnsi="Times New Roman" w:cs="Times New Roman"/>
            <w:color w:val="auto"/>
            <w:sz w:val="28"/>
            <w:szCs w:val="28"/>
            <w:u w:val="none"/>
          </w:rPr>
          <w:t>№ 3 (74)</w:t>
        </w:r>
      </w:hyperlink>
      <w:r w:rsidRPr="00E428A6">
        <w:rPr>
          <w:rFonts w:ascii="Times New Roman" w:hAnsi="Times New Roman" w:cs="Times New Roman"/>
          <w:sz w:val="28"/>
          <w:szCs w:val="28"/>
        </w:rPr>
        <w:t>. С. 123-126.</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proofErr w:type="spellStart"/>
      <w:r w:rsidRPr="00E428A6">
        <w:rPr>
          <w:rFonts w:ascii="Times New Roman" w:hAnsi="Times New Roman" w:cs="Times New Roman"/>
          <w:sz w:val="28"/>
          <w:szCs w:val="28"/>
        </w:rPr>
        <w:t>Мошненко</w:t>
      </w:r>
      <w:proofErr w:type="spellEnd"/>
      <w:r w:rsidRPr="00E428A6">
        <w:rPr>
          <w:rFonts w:ascii="Times New Roman" w:hAnsi="Times New Roman" w:cs="Times New Roman"/>
          <w:sz w:val="28"/>
          <w:szCs w:val="28"/>
        </w:rPr>
        <w:t xml:space="preserve"> О.В., Платов И.М. </w:t>
      </w:r>
      <w:hyperlink r:id="rId22" w:history="1">
        <w:r w:rsidRPr="00E428A6">
          <w:rPr>
            <w:rStyle w:val="a4"/>
            <w:rFonts w:ascii="Times New Roman" w:hAnsi="Times New Roman" w:cs="Times New Roman"/>
            <w:color w:val="auto"/>
            <w:sz w:val="28"/>
            <w:szCs w:val="28"/>
            <w:u w:val="none"/>
          </w:rPr>
          <w:t>Основные направления взаимодействия специализированных прокуратур с исправительными учреждениями по вопросам охраны труда осужденных</w:t>
        </w:r>
      </w:hyperlink>
      <w:r w:rsidRPr="00E428A6">
        <w:rPr>
          <w:rFonts w:ascii="Times New Roman" w:hAnsi="Times New Roman" w:cs="Times New Roman"/>
          <w:sz w:val="28"/>
          <w:szCs w:val="28"/>
        </w:rPr>
        <w:t xml:space="preserve"> // </w:t>
      </w:r>
      <w:hyperlink r:id="rId23" w:history="1">
        <w:r w:rsidRPr="00E428A6">
          <w:rPr>
            <w:rStyle w:val="a4"/>
            <w:rFonts w:ascii="Times New Roman" w:hAnsi="Times New Roman" w:cs="Times New Roman"/>
            <w:color w:val="auto"/>
            <w:sz w:val="28"/>
            <w:szCs w:val="28"/>
            <w:u w:val="none"/>
          </w:rPr>
          <w:t>Вестник Кузбасского института</w:t>
        </w:r>
      </w:hyperlink>
      <w:r w:rsidRPr="00E428A6">
        <w:rPr>
          <w:rFonts w:ascii="Times New Roman" w:hAnsi="Times New Roman" w:cs="Times New Roman"/>
          <w:sz w:val="28"/>
          <w:szCs w:val="28"/>
        </w:rPr>
        <w:t>. 2018. </w:t>
      </w:r>
      <w:hyperlink r:id="rId24" w:history="1">
        <w:r w:rsidRPr="00E428A6">
          <w:rPr>
            <w:rStyle w:val="a4"/>
            <w:rFonts w:ascii="Times New Roman" w:hAnsi="Times New Roman" w:cs="Times New Roman"/>
            <w:color w:val="auto"/>
            <w:sz w:val="28"/>
            <w:szCs w:val="28"/>
            <w:u w:val="none"/>
          </w:rPr>
          <w:t>№ 3 (36)</w:t>
        </w:r>
      </w:hyperlink>
      <w:r w:rsidRPr="00E428A6">
        <w:rPr>
          <w:rFonts w:ascii="Times New Roman" w:hAnsi="Times New Roman" w:cs="Times New Roman"/>
          <w:sz w:val="28"/>
          <w:szCs w:val="28"/>
        </w:rPr>
        <w:t>. С. 149-155.</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proofErr w:type="spellStart"/>
      <w:r w:rsidRPr="00E428A6">
        <w:rPr>
          <w:rFonts w:ascii="Times New Roman" w:hAnsi="Times New Roman" w:cs="Times New Roman"/>
          <w:sz w:val="28"/>
          <w:szCs w:val="28"/>
        </w:rPr>
        <w:lastRenderedPageBreak/>
        <w:t>Подшивалов</w:t>
      </w:r>
      <w:proofErr w:type="spellEnd"/>
      <w:r w:rsidRPr="00E428A6">
        <w:rPr>
          <w:rFonts w:ascii="Times New Roman" w:hAnsi="Times New Roman" w:cs="Times New Roman"/>
          <w:sz w:val="28"/>
          <w:szCs w:val="28"/>
        </w:rPr>
        <w:t xml:space="preserve"> </w:t>
      </w:r>
      <w:proofErr w:type="gramStart"/>
      <w:r w:rsidRPr="00E428A6">
        <w:rPr>
          <w:rFonts w:ascii="Times New Roman" w:hAnsi="Times New Roman" w:cs="Times New Roman"/>
          <w:sz w:val="28"/>
          <w:szCs w:val="28"/>
        </w:rPr>
        <w:t xml:space="preserve">А.П  </w:t>
      </w:r>
      <w:hyperlink r:id="rId25" w:history="1">
        <w:r w:rsidRPr="00E428A6">
          <w:rPr>
            <w:rStyle w:val="a4"/>
            <w:rFonts w:ascii="Times New Roman" w:hAnsi="Times New Roman" w:cs="Times New Roman"/>
            <w:color w:val="auto"/>
            <w:sz w:val="28"/>
            <w:szCs w:val="28"/>
            <w:u w:val="none"/>
          </w:rPr>
          <w:t>Взаимосвязь</w:t>
        </w:r>
        <w:proofErr w:type="gramEnd"/>
        <w:r w:rsidRPr="00E428A6">
          <w:rPr>
            <w:rStyle w:val="a4"/>
            <w:rFonts w:ascii="Times New Roman" w:hAnsi="Times New Roman" w:cs="Times New Roman"/>
            <w:color w:val="auto"/>
            <w:sz w:val="28"/>
            <w:szCs w:val="28"/>
            <w:u w:val="none"/>
          </w:rPr>
          <w:t xml:space="preserve"> оперативно-розыскной характеристики и оперативно-розыскного обеспечения предварительного расследования краж</w:t>
        </w:r>
      </w:hyperlink>
      <w:r w:rsidRPr="00E428A6">
        <w:rPr>
          <w:rFonts w:ascii="Times New Roman" w:hAnsi="Times New Roman" w:cs="Times New Roman"/>
          <w:sz w:val="28"/>
          <w:szCs w:val="28"/>
        </w:rPr>
        <w:t>.</w:t>
      </w:r>
      <w:r w:rsidRPr="00E428A6">
        <w:rPr>
          <w:rFonts w:ascii="Times New Roman" w:hAnsi="Times New Roman" w:cs="Times New Roman"/>
          <w:sz w:val="28"/>
          <w:szCs w:val="28"/>
        </w:rPr>
        <w:br/>
      </w:r>
      <w:hyperlink r:id="rId26" w:history="1">
        <w:r w:rsidRPr="00E428A6">
          <w:rPr>
            <w:rStyle w:val="a4"/>
            <w:rFonts w:ascii="Times New Roman" w:hAnsi="Times New Roman" w:cs="Times New Roman"/>
            <w:color w:val="auto"/>
            <w:sz w:val="28"/>
            <w:szCs w:val="28"/>
            <w:u w:val="none"/>
          </w:rPr>
          <w:t>Юридическая наука и правоохранительная практика</w:t>
        </w:r>
      </w:hyperlink>
      <w:r w:rsidRPr="00E428A6">
        <w:rPr>
          <w:rFonts w:ascii="Times New Roman" w:hAnsi="Times New Roman" w:cs="Times New Roman"/>
          <w:sz w:val="28"/>
          <w:szCs w:val="28"/>
        </w:rPr>
        <w:t>. 2015. </w:t>
      </w:r>
      <w:hyperlink r:id="rId27" w:history="1">
        <w:r w:rsidRPr="00E428A6">
          <w:rPr>
            <w:rStyle w:val="a4"/>
            <w:rFonts w:ascii="Times New Roman" w:hAnsi="Times New Roman" w:cs="Times New Roman"/>
            <w:color w:val="auto"/>
            <w:sz w:val="28"/>
            <w:szCs w:val="28"/>
            <w:u w:val="none"/>
          </w:rPr>
          <w:t>№ 1 (31)</w:t>
        </w:r>
      </w:hyperlink>
      <w:r w:rsidRPr="00E428A6">
        <w:rPr>
          <w:rFonts w:ascii="Times New Roman" w:hAnsi="Times New Roman" w:cs="Times New Roman"/>
          <w:sz w:val="28"/>
          <w:szCs w:val="28"/>
        </w:rPr>
        <w:t>. С. 146-153</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proofErr w:type="spellStart"/>
      <w:r w:rsidRPr="00E428A6">
        <w:rPr>
          <w:rFonts w:ascii="Times New Roman" w:hAnsi="Times New Roman" w:cs="Times New Roman"/>
          <w:sz w:val="28"/>
          <w:szCs w:val="28"/>
        </w:rPr>
        <w:t>Сайфуллин</w:t>
      </w:r>
      <w:proofErr w:type="spellEnd"/>
      <w:r w:rsidRPr="00E428A6">
        <w:rPr>
          <w:rFonts w:ascii="Times New Roman" w:hAnsi="Times New Roman" w:cs="Times New Roman"/>
          <w:sz w:val="28"/>
          <w:szCs w:val="28"/>
        </w:rPr>
        <w:t xml:space="preserve"> Р.Р., </w:t>
      </w:r>
      <w:proofErr w:type="spellStart"/>
      <w:r w:rsidRPr="00E428A6">
        <w:rPr>
          <w:rFonts w:ascii="Times New Roman" w:hAnsi="Times New Roman" w:cs="Times New Roman"/>
          <w:sz w:val="28"/>
          <w:szCs w:val="28"/>
        </w:rPr>
        <w:t>Жиляев</w:t>
      </w:r>
      <w:proofErr w:type="spellEnd"/>
      <w:r w:rsidRPr="00E428A6">
        <w:rPr>
          <w:rFonts w:ascii="Times New Roman" w:hAnsi="Times New Roman" w:cs="Times New Roman"/>
          <w:sz w:val="28"/>
          <w:szCs w:val="28"/>
        </w:rPr>
        <w:t xml:space="preserve"> Р.М. </w:t>
      </w:r>
      <w:hyperlink r:id="rId28" w:history="1">
        <w:r w:rsidRPr="00E428A6">
          <w:rPr>
            <w:rStyle w:val="a4"/>
            <w:rFonts w:ascii="Times New Roman" w:hAnsi="Times New Roman" w:cs="Times New Roman"/>
            <w:color w:val="auto"/>
            <w:sz w:val="28"/>
            <w:szCs w:val="28"/>
            <w:u w:val="none"/>
          </w:rPr>
          <w:t>Влияние качества взаимодействия служб уголовно-исполнительной системы на эффективность обеспечения режима</w:t>
        </w:r>
      </w:hyperlink>
      <w:r w:rsidRPr="00E428A6">
        <w:rPr>
          <w:rFonts w:ascii="Times New Roman" w:hAnsi="Times New Roman" w:cs="Times New Roman"/>
          <w:sz w:val="28"/>
          <w:szCs w:val="28"/>
        </w:rPr>
        <w:t xml:space="preserve"> // </w:t>
      </w:r>
      <w:hyperlink r:id="rId29" w:history="1">
        <w:r w:rsidRPr="00E428A6">
          <w:rPr>
            <w:rStyle w:val="a4"/>
            <w:rFonts w:ascii="Times New Roman" w:hAnsi="Times New Roman" w:cs="Times New Roman"/>
            <w:color w:val="auto"/>
            <w:sz w:val="28"/>
            <w:szCs w:val="28"/>
            <w:u w:val="none"/>
          </w:rPr>
          <w:t>Научно-технический прогресс: актуальные и перспективные направления будущего</w:t>
        </w:r>
      </w:hyperlink>
      <w:r w:rsidRPr="00E428A6">
        <w:rPr>
          <w:rFonts w:ascii="Times New Roman" w:hAnsi="Times New Roman" w:cs="Times New Roman"/>
          <w:sz w:val="28"/>
          <w:szCs w:val="28"/>
        </w:rPr>
        <w:t> сборник материалов III Международной научно-практической конференции: в 2-х томах. 2016. С. 97-98.</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Упоров А.Г. </w:t>
      </w:r>
      <w:hyperlink r:id="rId30" w:history="1">
        <w:r w:rsidRPr="00E428A6">
          <w:rPr>
            <w:rStyle w:val="a4"/>
            <w:rFonts w:ascii="Times New Roman" w:hAnsi="Times New Roman" w:cs="Times New Roman"/>
            <w:color w:val="auto"/>
            <w:sz w:val="28"/>
            <w:szCs w:val="28"/>
            <w:u w:val="none"/>
          </w:rPr>
          <w:t>Правовое обеспечение безопасности осуждённых в исправительных учреждениях и особенности его правового регулирования</w:t>
        </w:r>
      </w:hyperlink>
      <w:r w:rsidRPr="00E428A6">
        <w:rPr>
          <w:rFonts w:ascii="Times New Roman" w:hAnsi="Times New Roman" w:cs="Times New Roman"/>
          <w:sz w:val="28"/>
          <w:szCs w:val="28"/>
        </w:rPr>
        <w:t xml:space="preserve"> // </w:t>
      </w:r>
      <w:hyperlink r:id="rId31" w:history="1">
        <w:r w:rsidRPr="00E428A6">
          <w:rPr>
            <w:rStyle w:val="a4"/>
            <w:rFonts w:ascii="Times New Roman" w:hAnsi="Times New Roman" w:cs="Times New Roman"/>
            <w:color w:val="auto"/>
            <w:sz w:val="28"/>
            <w:szCs w:val="28"/>
            <w:u w:val="none"/>
          </w:rPr>
          <w:t>Вестник Кузбасского института</w:t>
        </w:r>
      </w:hyperlink>
      <w:r w:rsidRPr="00E428A6">
        <w:rPr>
          <w:rFonts w:ascii="Times New Roman" w:hAnsi="Times New Roman" w:cs="Times New Roman"/>
          <w:sz w:val="28"/>
          <w:szCs w:val="28"/>
        </w:rPr>
        <w:t>. 2011. </w:t>
      </w:r>
      <w:hyperlink r:id="rId32" w:history="1">
        <w:r w:rsidRPr="00E428A6">
          <w:rPr>
            <w:rStyle w:val="a4"/>
            <w:rFonts w:ascii="Times New Roman" w:hAnsi="Times New Roman" w:cs="Times New Roman"/>
            <w:color w:val="auto"/>
            <w:sz w:val="28"/>
            <w:szCs w:val="28"/>
            <w:u w:val="none"/>
          </w:rPr>
          <w:t>№ 4 (7)</w:t>
        </w:r>
      </w:hyperlink>
      <w:r w:rsidRPr="00E428A6">
        <w:rPr>
          <w:rFonts w:ascii="Times New Roman" w:hAnsi="Times New Roman" w:cs="Times New Roman"/>
          <w:sz w:val="28"/>
          <w:szCs w:val="28"/>
        </w:rPr>
        <w:t>. С. 46-55.</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Шабанов В.Б., Лукьянович А.Л. </w:t>
      </w:r>
      <w:hyperlink r:id="rId33" w:history="1">
        <w:r w:rsidRPr="00E428A6">
          <w:rPr>
            <w:rStyle w:val="a4"/>
            <w:rFonts w:ascii="Times New Roman" w:hAnsi="Times New Roman" w:cs="Times New Roman"/>
            <w:color w:val="auto"/>
            <w:sz w:val="28"/>
            <w:szCs w:val="28"/>
            <w:u w:val="none"/>
          </w:rPr>
          <w:t>Организационно-правовые проблемы взаимодействия служб (отделов) исправительного учреждения в обеспечении правопорядка и безопасности осужденных</w:t>
        </w:r>
      </w:hyperlink>
      <w:r w:rsidRPr="00E428A6">
        <w:rPr>
          <w:rFonts w:ascii="Times New Roman" w:hAnsi="Times New Roman" w:cs="Times New Roman"/>
          <w:sz w:val="28"/>
          <w:szCs w:val="28"/>
        </w:rPr>
        <w:t xml:space="preserve"> // </w:t>
      </w:r>
      <w:hyperlink r:id="rId34" w:history="1">
        <w:r w:rsidRPr="00E428A6">
          <w:rPr>
            <w:rStyle w:val="a4"/>
            <w:rFonts w:ascii="Times New Roman" w:hAnsi="Times New Roman" w:cs="Times New Roman"/>
            <w:color w:val="auto"/>
            <w:sz w:val="28"/>
            <w:szCs w:val="28"/>
            <w:u w:val="none"/>
          </w:rPr>
          <w:t>Вестник института: преступление, наказание, исправление</w:t>
        </w:r>
      </w:hyperlink>
      <w:r w:rsidRPr="00E428A6">
        <w:rPr>
          <w:rFonts w:ascii="Times New Roman" w:hAnsi="Times New Roman" w:cs="Times New Roman"/>
          <w:sz w:val="28"/>
          <w:szCs w:val="28"/>
        </w:rPr>
        <w:t>. 208. </w:t>
      </w:r>
      <w:hyperlink r:id="rId35" w:history="1">
        <w:r w:rsidRPr="00E428A6">
          <w:rPr>
            <w:rStyle w:val="a4"/>
            <w:rFonts w:ascii="Times New Roman" w:hAnsi="Times New Roman" w:cs="Times New Roman"/>
            <w:color w:val="auto"/>
            <w:sz w:val="28"/>
            <w:szCs w:val="28"/>
            <w:u w:val="none"/>
          </w:rPr>
          <w:t>№ 3</w:t>
        </w:r>
      </w:hyperlink>
      <w:r w:rsidRPr="00E428A6">
        <w:rPr>
          <w:rFonts w:ascii="Times New Roman" w:hAnsi="Times New Roman" w:cs="Times New Roman"/>
          <w:sz w:val="28"/>
          <w:szCs w:val="28"/>
        </w:rPr>
        <w:t>. С. 44-45.</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Широких О.Б., Марчук О.А. </w:t>
      </w:r>
      <w:hyperlink r:id="rId36" w:history="1">
        <w:r w:rsidRPr="00E428A6">
          <w:rPr>
            <w:rStyle w:val="a4"/>
            <w:rFonts w:ascii="Times New Roman" w:hAnsi="Times New Roman" w:cs="Times New Roman"/>
            <w:color w:val="auto"/>
            <w:sz w:val="28"/>
            <w:szCs w:val="28"/>
            <w:u w:val="none"/>
          </w:rPr>
          <w:t xml:space="preserve">Педагогическое взаимодействие сотрудников исправительных учреждений с осужденными как средство воспитания и </w:t>
        </w:r>
        <w:proofErr w:type="spellStart"/>
        <w:r w:rsidRPr="00E428A6">
          <w:rPr>
            <w:rStyle w:val="a4"/>
            <w:rFonts w:ascii="Times New Roman" w:hAnsi="Times New Roman" w:cs="Times New Roman"/>
            <w:color w:val="auto"/>
            <w:sz w:val="28"/>
            <w:szCs w:val="28"/>
            <w:u w:val="none"/>
          </w:rPr>
          <w:t>ресоциализации</w:t>
        </w:r>
        <w:proofErr w:type="spellEnd"/>
      </w:hyperlink>
      <w:r w:rsidRPr="00E428A6">
        <w:rPr>
          <w:rFonts w:ascii="Times New Roman" w:hAnsi="Times New Roman" w:cs="Times New Roman"/>
          <w:sz w:val="28"/>
          <w:szCs w:val="28"/>
        </w:rPr>
        <w:t xml:space="preserve"> // </w:t>
      </w:r>
      <w:hyperlink r:id="rId37" w:history="1">
        <w:r w:rsidRPr="00E428A6">
          <w:rPr>
            <w:rStyle w:val="a4"/>
            <w:rFonts w:ascii="Times New Roman" w:hAnsi="Times New Roman" w:cs="Times New Roman"/>
            <w:color w:val="auto"/>
            <w:sz w:val="28"/>
            <w:szCs w:val="28"/>
            <w:u w:val="none"/>
          </w:rPr>
          <w:t>Педагогическое образование и наука</w:t>
        </w:r>
      </w:hyperlink>
      <w:r w:rsidRPr="00E428A6">
        <w:rPr>
          <w:rFonts w:ascii="Times New Roman" w:hAnsi="Times New Roman" w:cs="Times New Roman"/>
          <w:sz w:val="28"/>
          <w:szCs w:val="28"/>
        </w:rPr>
        <w:t>. 2014. </w:t>
      </w:r>
      <w:hyperlink r:id="rId38" w:history="1">
        <w:r w:rsidRPr="00E428A6">
          <w:rPr>
            <w:rStyle w:val="a4"/>
            <w:rFonts w:ascii="Times New Roman" w:hAnsi="Times New Roman" w:cs="Times New Roman"/>
            <w:color w:val="auto"/>
            <w:sz w:val="28"/>
            <w:szCs w:val="28"/>
            <w:u w:val="none"/>
          </w:rPr>
          <w:t>№ 4</w:t>
        </w:r>
      </w:hyperlink>
      <w:r w:rsidRPr="00E428A6">
        <w:rPr>
          <w:rFonts w:ascii="Times New Roman" w:hAnsi="Times New Roman" w:cs="Times New Roman"/>
          <w:sz w:val="28"/>
          <w:szCs w:val="28"/>
        </w:rPr>
        <w:t>. С. 56-61.</w:t>
      </w:r>
    </w:p>
    <w:p w:rsidR="00257B9C" w:rsidRPr="00E428A6" w:rsidRDefault="00257B9C" w:rsidP="00257B9C">
      <w:pPr>
        <w:pStyle w:val="a5"/>
        <w:numPr>
          <w:ilvl w:val="0"/>
          <w:numId w:val="5"/>
        </w:numPr>
        <w:spacing w:after="0" w:line="360" w:lineRule="auto"/>
        <w:ind w:left="0" w:firstLine="709"/>
        <w:jc w:val="both"/>
        <w:rPr>
          <w:rFonts w:ascii="Times New Roman" w:hAnsi="Times New Roman" w:cs="Times New Roman"/>
          <w:sz w:val="28"/>
          <w:szCs w:val="28"/>
        </w:rPr>
      </w:pPr>
      <w:r w:rsidRPr="00E428A6">
        <w:rPr>
          <w:rFonts w:ascii="Times New Roman" w:hAnsi="Times New Roman" w:cs="Times New Roman"/>
          <w:sz w:val="28"/>
          <w:szCs w:val="28"/>
        </w:rPr>
        <w:t xml:space="preserve">Южанин В.Е. </w:t>
      </w:r>
      <w:hyperlink r:id="rId39" w:history="1">
        <w:r w:rsidRPr="00E428A6">
          <w:rPr>
            <w:rStyle w:val="a4"/>
            <w:rFonts w:ascii="Times New Roman" w:hAnsi="Times New Roman" w:cs="Times New Roman"/>
            <w:color w:val="auto"/>
            <w:sz w:val="28"/>
            <w:szCs w:val="28"/>
            <w:u w:val="none"/>
          </w:rPr>
          <w:t>Режим лишения свободы и средства его обеспечения: определение и различие</w:t>
        </w:r>
      </w:hyperlink>
      <w:r w:rsidRPr="00E428A6">
        <w:rPr>
          <w:rFonts w:ascii="Times New Roman" w:hAnsi="Times New Roman" w:cs="Times New Roman"/>
          <w:sz w:val="28"/>
          <w:szCs w:val="28"/>
        </w:rPr>
        <w:t xml:space="preserve"> // </w:t>
      </w:r>
      <w:hyperlink r:id="rId40" w:history="1">
        <w:r w:rsidRPr="00E428A6">
          <w:rPr>
            <w:rStyle w:val="a4"/>
            <w:rFonts w:ascii="Times New Roman" w:hAnsi="Times New Roman" w:cs="Times New Roman"/>
            <w:color w:val="auto"/>
            <w:sz w:val="28"/>
            <w:szCs w:val="28"/>
            <w:u w:val="none"/>
          </w:rPr>
          <w:t>Вестник Кузбасского института</w:t>
        </w:r>
      </w:hyperlink>
      <w:r w:rsidRPr="00E428A6">
        <w:rPr>
          <w:rFonts w:ascii="Times New Roman" w:hAnsi="Times New Roman" w:cs="Times New Roman"/>
          <w:sz w:val="28"/>
          <w:szCs w:val="28"/>
        </w:rPr>
        <w:t>. 2017. </w:t>
      </w:r>
      <w:hyperlink r:id="rId41" w:history="1">
        <w:r w:rsidRPr="00E428A6">
          <w:rPr>
            <w:rStyle w:val="a4"/>
            <w:rFonts w:ascii="Times New Roman" w:hAnsi="Times New Roman" w:cs="Times New Roman"/>
            <w:color w:val="auto"/>
            <w:sz w:val="28"/>
            <w:szCs w:val="28"/>
            <w:u w:val="none"/>
          </w:rPr>
          <w:t>№ 4 (33)</w:t>
        </w:r>
      </w:hyperlink>
      <w:r w:rsidRPr="00E428A6">
        <w:rPr>
          <w:rFonts w:ascii="Times New Roman" w:hAnsi="Times New Roman" w:cs="Times New Roman"/>
          <w:sz w:val="28"/>
          <w:szCs w:val="28"/>
        </w:rPr>
        <w:t>. С. 102-110.</w:t>
      </w:r>
    </w:p>
    <w:p w:rsidR="00847897" w:rsidRPr="00E428A6" w:rsidRDefault="00847897" w:rsidP="00E36837">
      <w:pPr>
        <w:spacing w:after="0" w:line="360" w:lineRule="auto"/>
        <w:ind w:firstLine="709"/>
        <w:jc w:val="both"/>
        <w:rPr>
          <w:rFonts w:ascii="Times New Roman" w:hAnsi="Times New Roman" w:cs="Times New Roman"/>
          <w:sz w:val="36"/>
          <w:szCs w:val="28"/>
        </w:rPr>
      </w:pPr>
    </w:p>
    <w:sectPr w:rsidR="00847897" w:rsidRPr="00E428A6" w:rsidSect="00E428A6">
      <w:headerReference w:type="default" r:id="rId42"/>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48" w:rsidRDefault="00AF2048" w:rsidP="00257B9C">
      <w:pPr>
        <w:spacing w:after="0" w:line="240" w:lineRule="auto"/>
      </w:pPr>
      <w:r>
        <w:separator/>
      </w:r>
    </w:p>
  </w:endnote>
  <w:endnote w:type="continuationSeparator" w:id="0">
    <w:p w:rsidR="00AF2048" w:rsidRDefault="00AF2048" w:rsidP="0025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48" w:rsidRDefault="00AF2048" w:rsidP="00257B9C">
      <w:pPr>
        <w:spacing w:after="0" w:line="240" w:lineRule="auto"/>
      </w:pPr>
      <w:r>
        <w:separator/>
      </w:r>
    </w:p>
  </w:footnote>
  <w:footnote w:type="continuationSeparator" w:id="0">
    <w:p w:rsidR="00AF2048" w:rsidRDefault="00AF2048" w:rsidP="00257B9C">
      <w:pPr>
        <w:spacing w:after="0" w:line="240" w:lineRule="auto"/>
      </w:pPr>
      <w:r>
        <w:continuationSeparator/>
      </w:r>
    </w:p>
  </w:footnote>
  <w:footnote w:id="1">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Громов М.А. </w:t>
      </w:r>
      <w:hyperlink r:id="rId1" w:history="1">
        <w:r w:rsidRPr="00257B9C">
          <w:rPr>
            <w:rStyle w:val="a4"/>
            <w:rFonts w:ascii="Times New Roman" w:hAnsi="Times New Roman" w:cs="Times New Roman"/>
            <w:color w:val="auto"/>
            <w:sz w:val="24"/>
            <w:szCs w:val="24"/>
            <w:u w:val="none"/>
          </w:rPr>
          <w:t>Организация принятия решений по надзору за осужденными в исправительных учреждениях</w:t>
        </w:r>
      </w:hyperlink>
      <w:r w:rsidRPr="00257B9C">
        <w:rPr>
          <w:rFonts w:ascii="Times New Roman" w:hAnsi="Times New Roman" w:cs="Times New Roman"/>
          <w:sz w:val="24"/>
          <w:szCs w:val="24"/>
        </w:rPr>
        <w:t xml:space="preserve"> // </w:t>
      </w:r>
      <w:hyperlink r:id="rId2" w:history="1">
        <w:r w:rsidRPr="00257B9C">
          <w:rPr>
            <w:rStyle w:val="a4"/>
            <w:rFonts w:ascii="Times New Roman" w:hAnsi="Times New Roman" w:cs="Times New Roman"/>
            <w:color w:val="auto"/>
            <w:sz w:val="24"/>
            <w:szCs w:val="24"/>
            <w:u w:val="none"/>
          </w:rPr>
          <w:t>Человек: преступление и наказание</w:t>
        </w:r>
      </w:hyperlink>
      <w:r w:rsidRPr="00257B9C">
        <w:rPr>
          <w:rFonts w:ascii="Times New Roman" w:hAnsi="Times New Roman" w:cs="Times New Roman"/>
          <w:sz w:val="24"/>
          <w:szCs w:val="24"/>
        </w:rPr>
        <w:t>. 2015. </w:t>
      </w:r>
      <w:hyperlink r:id="rId3" w:history="1">
        <w:r w:rsidRPr="00257B9C">
          <w:rPr>
            <w:rStyle w:val="a4"/>
            <w:rFonts w:ascii="Times New Roman" w:hAnsi="Times New Roman" w:cs="Times New Roman"/>
            <w:color w:val="auto"/>
            <w:sz w:val="24"/>
            <w:szCs w:val="24"/>
            <w:u w:val="none"/>
          </w:rPr>
          <w:t>№ 4 (91)</w:t>
        </w:r>
      </w:hyperlink>
      <w:r w:rsidRPr="00257B9C">
        <w:rPr>
          <w:rFonts w:ascii="Times New Roman" w:hAnsi="Times New Roman" w:cs="Times New Roman"/>
          <w:sz w:val="24"/>
          <w:szCs w:val="24"/>
        </w:rPr>
        <w:t>. С. 57.</w:t>
      </w:r>
    </w:p>
  </w:footnote>
  <w:footnote w:id="2">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Баров Ю.А </w:t>
      </w:r>
      <w:hyperlink r:id="rId4" w:history="1">
        <w:r w:rsidRPr="00257B9C">
          <w:rPr>
            <w:rStyle w:val="a4"/>
            <w:rFonts w:ascii="Times New Roman" w:hAnsi="Times New Roman" w:cs="Times New Roman"/>
            <w:color w:val="auto"/>
            <w:sz w:val="24"/>
            <w:szCs w:val="24"/>
            <w:u w:val="none"/>
          </w:rPr>
          <w:t>Организационно-правовые проблемы обеспечения надзора в ИУ</w:t>
        </w:r>
      </w:hyperlink>
      <w:r w:rsidRPr="00257B9C">
        <w:rPr>
          <w:rFonts w:ascii="Times New Roman" w:hAnsi="Times New Roman" w:cs="Times New Roman"/>
          <w:sz w:val="24"/>
          <w:szCs w:val="24"/>
        </w:rPr>
        <w:t xml:space="preserve">. // </w:t>
      </w:r>
      <w:hyperlink r:id="rId5" w:history="1">
        <w:r w:rsidRPr="00257B9C">
          <w:rPr>
            <w:rStyle w:val="a4"/>
            <w:rFonts w:ascii="Times New Roman" w:hAnsi="Times New Roman" w:cs="Times New Roman"/>
            <w:color w:val="auto"/>
            <w:sz w:val="24"/>
            <w:szCs w:val="24"/>
            <w:u w:val="none"/>
          </w:rPr>
          <w:t xml:space="preserve">Уголовно-исполнительная система сегодня: взаимодействие науки и </w:t>
        </w:r>
        <w:proofErr w:type="spellStart"/>
        <w:r w:rsidRPr="00257B9C">
          <w:rPr>
            <w:rStyle w:val="a4"/>
            <w:rFonts w:ascii="Times New Roman" w:hAnsi="Times New Roman" w:cs="Times New Roman"/>
            <w:color w:val="auto"/>
            <w:sz w:val="24"/>
            <w:szCs w:val="24"/>
            <w:u w:val="none"/>
          </w:rPr>
          <w:t>практики</w:t>
        </w:r>
      </w:hyperlink>
      <w:r w:rsidRPr="00257B9C">
        <w:rPr>
          <w:rFonts w:ascii="Times New Roman" w:hAnsi="Times New Roman" w:cs="Times New Roman"/>
          <w:sz w:val="24"/>
          <w:szCs w:val="24"/>
        </w:rPr>
        <w:t>материалы</w:t>
      </w:r>
      <w:proofErr w:type="spellEnd"/>
      <w:r w:rsidRPr="00257B9C">
        <w:rPr>
          <w:rFonts w:ascii="Times New Roman" w:hAnsi="Times New Roman" w:cs="Times New Roman"/>
          <w:sz w:val="24"/>
          <w:szCs w:val="24"/>
        </w:rPr>
        <w:t xml:space="preserve"> научно-практической конференции. Ответственный редакт</w:t>
      </w:r>
      <w:r w:rsidRPr="00257B9C">
        <w:rPr>
          <w:rFonts w:ascii="Times New Roman" w:hAnsi="Times New Roman" w:cs="Times New Roman"/>
          <w:sz w:val="24"/>
          <w:szCs w:val="24"/>
        </w:rPr>
        <w:t>ор А. Г. Антонов. 2013. С. 8.</w:t>
      </w:r>
    </w:p>
  </w:footnote>
  <w:footnote w:id="3">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Козлов А.И., Яковлев Р.В. </w:t>
      </w:r>
      <w:hyperlink r:id="rId6" w:history="1">
        <w:r w:rsidRPr="00257B9C">
          <w:rPr>
            <w:rStyle w:val="a4"/>
            <w:rFonts w:ascii="Times New Roman" w:hAnsi="Times New Roman" w:cs="Times New Roman"/>
            <w:color w:val="auto"/>
            <w:sz w:val="24"/>
            <w:szCs w:val="24"/>
            <w:u w:val="none"/>
          </w:rPr>
          <w:t>Организационно-правовые проблемы взаимодействия оперативных отделов и подразделений безопасности при обеспечении режима и надзора в исправительных учреждениях</w:t>
        </w:r>
      </w:hyperlink>
      <w:r w:rsidRPr="00257B9C">
        <w:rPr>
          <w:rFonts w:ascii="Times New Roman" w:hAnsi="Times New Roman" w:cs="Times New Roman"/>
          <w:sz w:val="24"/>
          <w:szCs w:val="24"/>
        </w:rPr>
        <w:t xml:space="preserve"> // </w:t>
      </w:r>
      <w:hyperlink r:id="rId7" w:history="1">
        <w:r w:rsidRPr="00257B9C">
          <w:rPr>
            <w:rStyle w:val="a4"/>
            <w:rFonts w:ascii="Times New Roman" w:hAnsi="Times New Roman" w:cs="Times New Roman"/>
            <w:color w:val="auto"/>
            <w:sz w:val="24"/>
            <w:szCs w:val="24"/>
            <w:u w:val="none"/>
          </w:rPr>
          <w:t>Человек: преступление и наказание</w:t>
        </w:r>
      </w:hyperlink>
      <w:r w:rsidRPr="00257B9C">
        <w:rPr>
          <w:rFonts w:ascii="Times New Roman" w:hAnsi="Times New Roman" w:cs="Times New Roman"/>
          <w:sz w:val="24"/>
          <w:szCs w:val="24"/>
        </w:rPr>
        <w:t>. 2011. </w:t>
      </w:r>
      <w:hyperlink r:id="rId8" w:history="1">
        <w:r w:rsidRPr="00257B9C">
          <w:rPr>
            <w:rStyle w:val="a4"/>
            <w:rFonts w:ascii="Times New Roman" w:hAnsi="Times New Roman" w:cs="Times New Roman"/>
            <w:color w:val="auto"/>
            <w:sz w:val="24"/>
            <w:szCs w:val="24"/>
            <w:u w:val="none"/>
          </w:rPr>
          <w:t>№ 3 (74)</w:t>
        </w:r>
      </w:hyperlink>
      <w:r w:rsidRPr="00257B9C">
        <w:rPr>
          <w:rFonts w:ascii="Times New Roman" w:hAnsi="Times New Roman" w:cs="Times New Roman"/>
          <w:sz w:val="24"/>
          <w:szCs w:val="24"/>
        </w:rPr>
        <w:t>. С. 124.</w:t>
      </w:r>
    </w:p>
  </w:footnote>
  <w:footnote w:id="4">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proofErr w:type="spellStart"/>
      <w:r w:rsidRPr="00257B9C">
        <w:rPr>
          <w:rFonts w:ascii="Times New Roman" w:hAnsi="Times New Roman" w:cs="Times New Roman"/>
          <w:sz w:val="24"/>
          <w:szCs w:val="24"/>
        </w:rPr>
        <w:t>Сайфуллин</w:t>
      </w:r>
      <w:proofErr w:type="spellEnd"/>
      <w:r w:rsidRPr="00257B9C">
        <w:rPr>
          <w:rFonts w:ascii="Times New Roman" w:hAnsi="Times New Roman" w:cs="Times New Roman"/>
          <w:sz w:val="24"/>
          <w:szCs w:val="24"/>
        </w:rPr>
        <w:t xml:space="preserve"> Р.Р., </w:t>
      </w:r>
      <w:proofErr w:type="spellStart"/>
      <w:r w:rsidRPr="00257B9C">
        <w:rPr>
          <w:rFonts w:ascii="Times New Roman" w:hAnsi="Times New Roman" w:cs="Times New Roman"/>
          <w:sz w:val="24"/>
          <w:szCs w:val="24"/>
        </w:rPr>
        <w:t>Жиляев</w:t>
      </w:r>
      <w:proofErr w:type="spellEnd"/>
      <w:r w:rsidRPr="00257B9C">
        <w:rPr>
          <w:rFonts w:ascii="Times New Roman" w:hAnsi="Times New Roman" w:cs="Times New Roman"/>
          <w:sz w:val="24"/>
          <w:szCs w:val="24"/>
        </w:rPr>
        <w:t xml:space="preserve"> Р.М. </w:t>
      </w:r>
      <w:hyperlink r:id="rId9" w:history="1">
        <w:r w:rsidRPr="00257B9C">
          <w:rPr>
            <w:rStyle w:val="a4"/>
            <w:rFonts w:ascii="Times New Roman" w:hAnsi="Times New Roman" w:cs="Times New Roman"/>
            <w:color w:val="auto"/>
            <w:sz w:val="24"/>
            <w:szCs w:val="24"/>
            <w:u w:val="none"/>
          </w:rPr>
          <w:t>Влияние качества взаимодействия служб уголовно-исполнительной системы на эффективность обеспечения режима</w:t>
        </w:r>
      </w:hyperlink>
      <w:r w:rsidRPr="00257B9C">
        <w:rPr>
          <w:rFonts w:ascii="Times New Roman" w:hAnsi="Times New Roman" w:cs="Times New Roman"/>
          <w:sz w:val="24"/>
          <w:szCs w:val="24"/>
        </w:rPr>
        <w:t xml:space="preserve"> // </w:t>
      </w:r>
      <w:hyperlink r:id="rId10" w:history="1">
        <w:r w:rsidRPr="00257B9C">
          <w:rPr>
            <w:rStyle w:val="a4"/>
            <w:rFonts w:ascii="Times New Roman" w:hAnsi="Times New Roman" w:cs="Times New Roman"/>
            <w:color w:val="auto"/>
            <w:sz w:val="24"/>
            <w:szCs w:val="24"/>
            <w:u w:val="none"/>
          </w:rPr>
          <w:t>Научно-технический прогресс: актуальные и перспективные направления будущего</w:t>
        </w:r>
      </w:hyperlink>
      <w:r w:rsidRPr="00257B9C">
        <w:rPr>
          <w:rFonts w:ascii="Times New Roman" w:hAnsi="Times New Roman" w:cs="Times New Roman"/>
          <w:sz w:val="24"/>
          <w:szCs w:val="24"/>
        </w:rPr>
        <w:t> сборник материалов III Международной научно-практической конференц</w:t>
      </w:r>
      <w:r w:rsidRPr="00257B9C">
        <w:rPr>
          <w:rFonts w:ascii="Times New Roman" w:hAnsi="Times New Roman" w:cs="Times New Roman"/>
          <w:sz w:val="24"/>
          <w:szCs w:val="24"/>
        </w:rPr>
        <w:t>ии: в 2-х томах. 2016. С. 97</w:t>
      </w:r>
    </w:p>
  </w:footnote>
  <w:footnote w:id="5">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Шабанов В.Б., Лукьянович А.Л. </w:t>
      </w:r>
      <w:hyperlink r:id="rId11" w:history="1">
        <w:r w:rsidRPr="00257B9C">
          <w:rPr>
            <w:rStyle w:val="a4"/>
            <w:rFonts w:ascii="Times New Roman" w:hAnsi="Times New Roman" w:cs="Times New Roman"/>
            <w:color w:val="auto"/>
            <w:sz w:val="24"/>
            <w:szCs w:val="24"/>
            <w:u w:val="none"/>
          </w:rPr>
          <w:t>Организационно-правовые проблемы взаимодействия служб (отделов) исправительного учреждения в обеспечении правопорядка и безопасности осужденных</w:t>
        </w:r>
      </w:hyperlink>
      <w:r w:rsidRPr="00257B9C">
        <w:rPr>
          <w:rFonts w:ascii="Times New Roman" w:hAnsi="Times New Roman" w:cs="Times New Roman"/>
          <w:sz w:val="24"/>
          <w:szCs w:val="24"/>
        </w:rPr>
        <w:t xml:space="preserve"> // </w:t>
      </w:r>
      <w:hyperlink r:id="rId12" w:history="1">
        <w:r w:rsidRPr="00257B9C">
          <w:rPr>
            <w:rStyle w:val="a4"/>
            <w:rFonts w:ascii="Times New Roman" w:hAnsi="Times New Roman" w:cs="Times New Roman"/>
            <w:color w:val="auto"/>
            <w:sz w:val="24"/>
            <w:szCs w:val="24"/>
            <w:u w:val="none"/>
          </w:rPr>
          <w:t>Вестник института: преступление, наказание, исправление</w:t>
        </w:r>
      </w:hyperlink>
      <w:r w:rsidRPr="00257B9C">
        <w:rPr>
          <w:rFonts w:ascii="Times New Roman" w:hAnsi="Times New Roman" w:cs="Times New Roman"/>
          <w:sz w:val="24"/>
          <w:szCs w:val="24"/>
        </w:rPr>
        <w:t>. 208. </w:t>
      </w:r>
      <w:hyperlink r:id="rId13" w:history="1">
        <w:r w:rsidRPr="00257B9C">
          <w:rPr>
            <w:rStyle w:val="a4"/>
            <w:rFonts w:ascii="Times New Roman" w:hAnsi="Times New Roman" w:cs="Times New Roman"/>
            <w:color w:val="auto"/>
            <w:sz w:val="24"/>
            <w:szCs w:val="24"/>
            <w:u w:val="none"/>
          </w:rPr>
          <w:t>№ 3</w:t>
        </w:r>
      </w:hyperlink>
      <w:r w:rsidRPr="00257B9C">
        <w:rPr>
          <w:rFonts w:ascii="Times New Roman" w:hAnsi="Times New Roman" w:cs="Times New Roman"/>
          <w:sz w:val="24"/>
          <w:szCs w:val="24"/>
        </w:rPr>
        <w:t>. С. 44.</w:t>
      </w:r>
    </w:p>
  </w:footnote>
  <w:footnote w:id="6">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Шабанов В.Б., Лукьянович А.Л. </w:t>
      </w:r>
      <w:hyperlink r:id="rId14" w:history="1">
        <w:r w:rsidRPr="00257B9C">
          <w:rPr>
            <w:rStyle w:val="a4"/>
            <w:rFonts w:ascii="Times New Roman" w:hAnsi="Times New Roman" w:cs="Times New Roman"/>
            <w:color w:val="auto"/>
            <w:sz w:val="24"/>
            <w:szCs w:val="24"/>
            <w:u w:val="none"/>
          </w:rPr>
          <w:t>Организационно-правовые проблемы взаимодействия служб (отделов) исправительного учреждения в обеспечении правопорядка и безопасности осужденных</w:t>
        </w:r>
      </w:hyperlink>
      <w:r w:rsidRPr="00257B9C">
        <w:rPr>
          <w:rFonts w:ascii="Times New Roman" w:hAnsi="Times New Roman" w:cs="Times New Roman"/>
          <w:sz w:val="24"/>
          <w:szCs w:val="24"/>
        </w:rPr>
        <w:t xml:space="preserve"> // </w:t>
      </w:r>
      <w:hyperlink r:id="rId15" w:history="1">
        <w:r w:rsidRPr="00257B9C">
          <w:rPr>
            <w:rStyle w:val="a4"/>
            <w:rFonts w:ascii="Times New Roman" w:hAnsi="Times New Roman" w:cs="Times New Roman"/>
            <w:color w:val="auto"/>
            <w:sz w:val="24"/>
            <w:szCs w:val="24"/>
            <w:u w:val="none"/>
          </w:rPr>
          <w:t>Вестник института: преступление, наказание, исправление</w:t>
        </w:r>
      </w:hyperlink>
      <w:r w:rsidRPr="00257B9C">
        <w:rPr>
          <w:rFonts w:ascii="Times New Roman" w:hAnsi="Times New Roman" w:cs="Times New Roman"/>
          <w:sz w:val="24"/>
          <w:szCs w:val="24"/>
        </w:rPr>
        <w:t>. 208. </w:t>
      </w:r>
      <w:hyperlink r:id="rId16" w:history="1">
        <w:r w:rsidRPr="00257B9C">
          <w:rPr>
            <w:rStyle w:val="a4"/>
            <w:rFonts w:ascii="Times New Roman" w:hAnsi="Times New Roman" w:cs="Times New Roman"/>
            <w:color w:val="auto"/>
            <w:sz w:val="24"/>
            <w:szCs w:val="24"/>
            <w:u w:val="none"/>
          </w:rPr>
          <w:t>№ 3</w:t>
        </w:r>
      </w:hyperlink>
      <w:r w:rsidRPr="00257B9C">
        <w:rPr>
          <w:rFonts w:ascii="Times New Roman" w:hAnsi="Times New Roman" w:cs="Times New Roman"/>
          <w:sz w:val="24"/>
          <w:szCs w:val="24"/>
        </w:rPr>
        <w:t xml:space="preserve">. С. </w:t>
      </w:r>
      <w:r w:rsidRPr="00257B9C">
        <w:rPr>
          <w:rFonts w:ascii="Times New Roman" w:hAnsi="Times New Roman" w:cs="Times New Roman"/>
          <w:sz w:val="24"/>
          <w:szCs w:val="24"/>
        </w:rPr>
        <w:t>45.</w:t>
      </w:r>
    </w:p>
  </w:footnote>
  <w:footnote w:id="7">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Южанин В.Е. </w:t>
      </w:r>
      <w:hyperlink r:id="rId17" w:history="1">
        <w:r w:rsidRPr="00257B9C">
          <w:rPr>
            <w:rStyle w:val="a4"/>
            <w:rFonts w:ascii="Times New Roman" w:hAnsi="Times New Roman" w:cs="Times New Roman"/>
            <w:color w:val="auto"/>
            <w:sz w:val="24"/>
            <w:szCs w:val="24"/>
            <w:u w:val="none"/>
          </w:rPr>
          <w:t>Режим лишения свободы и средства его обеспечения: определение и различие</w:t>
        </w:r>
      </w:hyperlink>
      <w:r w:rsidRPr="00257B9C">
        <w:rPr>
          <w:rFonts w:ascii="Times New Roman" w:hAnsi="Times New Roman" w:cs="Times New Roman"/>
          <w:sz w:val="24"/>
          <w:szCs w:val="24"/>
        </w:rPr>
        <w:t xml:space="preserve"> // </w:t>
      </w:r>
      <w:hyperlink r:id="rId18" w:history="1">
        <w:r w:rsidRPr="00257B9C">
          <w:rPr>
            <w:rStyle w:val="a4"/>
            <w:rFonts w:ascii="Times New Roman" w:hAnsi="Times New Roman" w:cs="Times New Roman"/>
            <w:color w:val="auto"/>
            <w:sz w:val="24"/>
            <w:szCs w:val="24"/>
            <w:u w:val="none"/>
          </w:rPr>
          <w:t>Вестник Кузбасского института</w:t>
        </w:r>
      </w:hyperlink>
      <w:r w:rsidRPr="00257B9C">
        <w:rPr>
          <w:rFonts w:ascii="Times New Roman" w:hAnsi="Times New Roman" w:cs="Times New Roman"/>
          <w:sz w:val="24"/>
          <w:szCs w:val="24"/>
        </w:rPr>
        <w:t>. 2017. </w:t>
      </w:r>
      <w:hyperlink r:id="rId19" w:history="1">
        <w:r w:rsidRPr="00257B9C">
          <w:rPr>
            <w:rStyle w:val="a4"/>
            <w:rFonts w:ascii="Times New Roman" w:hAnsi="Times New Roman" w:cs="Times New Roman"/>
            <w:color w:val="auto"/>
            <w:sz w:val="24"/>
            <w:szCs w:val="24"/>
            <w:u w:val="none"/>
          </w:rPr>
          <w:t>№ 4 (33)</w:t>
        </w:r>
      </w:hyperlink>
      <w:r w:rsidRPr="00257B9C">
        <w:rPr>
          <w:rFonts w:ascii="Times New Roman" w:hAnsi="Times New Roman" w:cs="Times New Roman"/>
          <w:sz w:val="24"/>
          <w:szCs w:val="24"/>
        </w:rPr>
        <w:t>. С. 104.</w:t>
      </w:r>
    </w:p>
  </w:footnote>
  <w:footnote w:id="8">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Козлов А.И., Яковлев Р.В. </w:t>
      </w:r>
      <w:hyperlink r:id="rId20" w:history="1">
        <w:r w:rsidRPr="00257B9C">
          <w:rPr>
            <w:rStyle w:val="a4"/>
            <w:rFonts w:ascii="Times New Roman" w:hAnsi="Times New Roman" w:cs="Times New Roman"/>
            <w:color w:val="auto"/>
            <w:sz w:val="24"/>
            <w:szCs w:val="24"/>
            <w:u w:val="none"/>
          </w:rPr>
          <w:t>Организационно-правовые проблемы взаимодействия оперативных отделов и подразделений безопасности при обеспечении режима и надзора в исправительных учреждениях</w:t>
        </w:r>
      </w:hyperlink>
      <w:r w:rsidRPr="00257B9C">
        <w:rPr>
          <w:rFonts w:ascii="Times New Roman" w:hAnsi="Times New Roman" w:cs="Times New Roman"/>
          <w:sz w:val="24"/>
          <w:szCs w:val="24"/>
        </w:rPr>
        <w:t xml:space="preserve"> // </w:t>
      </w:r>
      <w:hyperlink r:id="rId21" w:history="1">
        <w:r w:rsidRPr="00257B9C">
          <w:rPr>
            <w:rStyle w:val="a4"/>
            <w:rFonts w:ascii="Times New Roman" w:hAnsi="Times New Roman" w:cs="Times New Roman"/>
            <w:color w:val="auto"/>
            <w:sz w:val="24"/>
            <w:szCs w:val="24"/>
            <w:u w:val="none"/>
          </w:rPr>
          <w:t>Человек: преступление и наказание</w:t>
        </w:r>
      </w:hyperlink>
      <w:r w:rsidRPr="00257B9C">
        <w:rPr>
          <w:rFonts w:ascii="Times New Roman" w:hAnsi="Times New Roman" w:cs="Times New Roman"/>
          <w:sz w:val="24"/>
          <w:szCs w:val="24"/>
        </w:rPr>
        <w:t>. 2011. </w:t>
      </w:r>
      <w:hyperlink r:id="rId22" w:history="1">
        <w:r w:rsidRPr="00257B9C">
          <w:rPr>
            <w:rStyle w:val="a4"/>
            <w:rFonts w:ascii="Times New Roman" w:hAnsi="Times New Roman" w:cs="Times New Roman"/>
            <w:color w:val="auto"/>
            <w:sz w:val="24"/>
            <w:szCs w:val="24"/>
            <w:u w:val="none"/>
          </w:rPr>
          <w:t>№ 3 (74)</w:t>
        </w:r>
      </w:hyperlink>
      <w:r w:rsidRPr="00257B9C">
        <w:rPr>
          <w:rFonts w:ascii="Times New Roman" w:hAnsi="Times New Roman" w:cs="Times New Roman"/>
          <w:sz w:val="24"/>
          <w:szCs w:val="24"/>
        </w:rPr>
        <w:t>. С. 123.</w:t>
      </w:r>
    </w:p>
  </w:footnote>
  <w:footnote w:id="9">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Козлов А.И., Яковлев Р.В. </w:t>
      </w:r>
      <w:hyperlink r:id="rId23" w:history="1">
        <w:r w:rsidRPr="00257B9C">
          <w:rPr>
            <w:rStyle w:val="a4"/>
            <w:rFonts w:ascii="Times New Roman" w:hAnsi="Times New Roman" w:cs="Times New Roman"/>
            <w:color w:val="auto"/>
            <w:sz w:val="24"/>
            <w:szCs w:val="24"/>
            <w:u w:val="none"/>
          </w:rPr>
          <w:t>Организационно-правовые проблемы взаимодействия оперативных отделов и подразделений безопасности при обеспечении режима и надзора в исправительных учреждениях</w:t>
        </w:r>
      </w:hyperlink>
      <w:r w:rsidRPr="00257B9C">
        <w:rPr>
          <w:rFonts w:ascii="Times New Roman" w:hAnsi="Times New Roman" w:cs="Times New Roman"/>
          <w:sz w:val="24"/>
          <w:szCs w:val="24"/>
        </w:rPr>
        <w:t xml:space="preserve"> // </w:t>
      </w:r>
      <w:hyperlink r:id="rId24" w:history="1">
        <w:r w:rsidRPr="00257B9C">
          <w:rPr>
            <w:rStyle w:val="a4"/>
            <w:rFonts w:ascii="Times New Roman" w:hAnsi="Times New Roman" w:cs="Times New Roman"/>
            <w:color w:val="auto"/>
            <w:sz w:val="24"/>
            <w:szCs w:val="24"/>
            <w:u w:val="none"/>
          </w:rPr>
          <w:t>Человек: преступление и наказание</w:t>
        </w:r>
      </w:hyperlink>
      <w:r w:rsidRPr="00257B9C">
        <w:rPr>
          <w:rFonts w:ascii="Times New Roman" w:hAnsi="Times New Roman" w:cs="Times New Roman"/>
          <w:sz w:val="24"/>
          <w:szCs w:val="24"/>
        </w:rPr>
        <w:t>. 2011. </w:t>
      </w:r>
      <w:hyperlink r:id="rId25" w:history="1">
        <w:r w:rsidRPr="00257B9C">
          <w:rPr>
            <w:rStyle w:val="a4"/>
            <w:rFonts w:ascii="Times New Roman" w:hAnsi="Times New Roman" w:cs="Times New Roman"/>
            <w:color w:val="auto"/>
            <w:sz w:val="24"/>
            <w:szCs w:val="24"/>
            <w:u w:val="none"/>
          </w:rPr>
          <w:t>№ 3 (74)</w:t>
        </w:r>
      </w:hyperlink>
      <w:r w:rsidRPr="00257B9C">
        <w:rPr>
          <w:rFonts w:ascii="Times New Roman" w:hAnsi="Times New Roman" w:cs="Times New Roman"/>
          <w:sz w:val="24"/>
          <w:szCs w:val="24"/>
        </w:rPr>
        <w:t>. С. 124.</w:t>
      </w:r>
    </w:p>
  </w:footnote>
  <w:footnote w:id="10">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Катков Д.В </w:t>
      </w:r>
      <w:hyperlink r:id="rId26" w:history="1">
        <w:r w:rsidRPr="00257B9C">
          <w:rPr>
            <w:rStyle w:val="a4"/>
            <w:rFonts w:ascii="Times New Roman" w:hAnsi="Times New Roman" w:cs="Times New Roman"/>
            <w:color w:val="auto"/>
            <w:sz w:val="24"/>
            <w:szCs w:val="24"/>
            <w:u w:val="none"/>
          </w:rPr>
          <w:t xml:space="preserve">Отдельные вопросы взаимодействия оперативных подразделений </w:t>
        </w:r>
        <w:proofErr w:type="spellStart"/>
        <w:r w:rsidRPr="00257B9C">
          <w:rPr>
            <w:rStyle w:val="a4"/>
            <w:rFonts w:ascii="Times New Roman" w:hAnsi="Times New Roman" w:cs="Times New Roman"/>
            <w:color w:val="auto"/>
            <w:sz w:val="24"/>
            <w:szCs w:val="24"/>
            <w:u w:val="none"/>
          </w:rPr>
          <w:t>иу</w:t>
        </w:r>
        <w:proofErr w:type="spellEnd"/>
        <w:r w:rsidRPr="00257B9C">
          <w:rPr>
            <w:rStyle w:val="a4"/>
            <w:rFonts w:ascii="Times New Roman" w:hAnsi="Times New Roman" w:cs="Times New Roman"/>
            <w:color w:val="auto"/>
            <w:sz w:val="24"/>
            <w:szCs w:val="24"/>
            <w:u w:val="none"/>
          </w:rPr>
          <w:t xml:space="preserve"> с </w:t>
        </w:r>
        <w:proofErr w:type="spellStart"/>
        <w:r w:rsidRPr="00257B9C">
          <w:rPr>
            <w:rStyle w:val="a4"/>
            <w:rFonts w:ascii="Times New Roman" w:hAnsi="Times New Roman" w:cs="Times New Roman"/>
            <w:color w:val="auto"/>
            <w:sz w:val="24"/>
            <w:szCs w:val="24"/>
            <w:u w:val="none"/>
          </w:rPr>
          <w:t>усб</w:t>
        </w:r>
        <w:proofErr w:type="spellEnd"/>
        <w:r w:rsidRPr="00257B9C">
          <w:rPr>
            <w:rStyle w:val="a4"/>
            <w:rFonts w:ascii="Times New Roman" w:hAnsi="Times New Roman" w:cs="Times New Roman"/>
            <w:color w:val="auto"/>
            <w:sz w:val="24"/>
            <w:szCs w:val="24"/>
            <w:u w:val="none"/>
          </w:rPr>
          <w:t xml:space="preserve"> </w:t>
        </w:r>
        <w:proofErr w:type="spellStart"/>
        <w:r w:rsidRPr="00257B9C">
          <w:rPr>
            <w:rStyle w:val="a4"/>
            <w:rFonts w:ascii="Times New Roman" w:hAnsi="Times New Roman" w:cs="Times New Roman"/>
            <w:color w:val="auto"/>
            <w:sz w:val="24"/>
            <w:szCs w:val="24"/>
            <w:u w:val="none"/>
          </w:rPr>
          <w:t>фсин</w:t>
        </w:r>
        <w:proofErr w:type="spellEnd"/>
        <w:r w:rsidRPr="00257B9C">
          <w:rPr>
            <w:rStyle w:val="a4"/>
            <w:rFonts w:ascii="Times New Roman" w:hAnsi="Times New Roman" w:cs="Times New Roman"/>
            <w:color w:val="auto"/>
            <w:sz w:val="24"/>
            <w:szCs w:val="24"/>
            <w:u w:val="none"/>
          </w:rPr>
          <w:t xml:space="preserve"> </w:t>
        </w:r>
        <w:proofErr w:type="spellStart"/>
        <w:r w:rsidRPr="00257B9C">
          <w:rPr>
            <w:rStyle w:val="a4"/>
            <w:rFonts w:ascii="Times New Roman" w:hAnsi="Times New Roman" w:cs="Times New Roman"/>
            <w:color w:val="auto"/>
            <w:sz w:val="24"/>
            <w:szCs w:val="24"/>
            <w:u w:val="none"/>
          </w:rPr>
          <w:t>россии</w:t>
        </w:r>
        <w:proofErr w:type="spellEnd"/>
        <w:r w:rsidRPr="00257B9C">
          <w:rPr>
            <w:rStyle w:val="a4"/>
            <w:rFonts w:ascii="Times New Roman" w:hAnsi="Times New Roman" w:cs="Times New Roman"/>
            <w:color w:val="auto"/>
            <w:sz w:val="24"/>
            <w:szCs w:val="24"/>
            <w:u w:val="none"/>
          </w:rPr>
          <w:t>, направленные на обеспечение пенитенциарной безопасности</w:t>
        </w:r>
      </w:hyperlink>
      <w:r w:rsidRPr="00257B9C">
        <w:rPr>
          <w:rFonts w:ascii="Times New Roman" w:hAnsi="Times New Roman" w:cs="Times New Roman"/>
          <w:sz w:val="24"/>
          <w:szCs w:val="24"/>
        </w:rPr>
        <w:t xml:space="preserve"> // </w:t>
      </w:r>
      <w:hyperlink r:id="rId27" w:history="1">
        <w:r w:rsidRPr="00257B9C">
          <w:rPr>
            <w:rStyle w:val="a4"/>
            <w:rFonts w:ascii="Times New Roman" w:hAnsi="Times New Roman" w:cs="Times New Roman"/>
            <w:color w:val="auto"/>
            <w:sz w:val="24"/>
            <w:szCs w:val="24"/>
            <w:u w:val="none"/>
          </w:rPr>
          <w:t xml:space="preserve">Пенитенциарное право и пенитенциарная безопасность: теория и </w:t>
        </w:r>
        <w:proofErr w:type="spellStart"/>
        <w:r w:rsidRPr="00257B9C">
          <w:rPr>
            <w:rStyle w:val="a4"/>
            <w:rFonts w:ascii="Times New Roman" w:hAnsi="Times New Roman" w:cs="Times New Roman"/>
            <w:color w:val="auto"/>
            <w:sz w:val="24"/>
            <w:szCs w:val="24"/>
            <w:u w:val="none"/>
          </w:rPr>
          <w:t>практика</w:t>
        </w:r>
      </w:hyperlink>
      <w:r w:rsidRPr="00257B9C">
        <w:rPr>
          <w:rFonts w:ascii="Times New Roman" w:hAnsi="Times New Roman" w:cs="Times New Roman"/>
          <w:sz w:val="24"/>
          <w:szCs w:val="24"/>
        </w:rPr>
        <w:t>материалы</w:t>
      </w:r>
      <w:proofErr w:type="spellEnd"/>
      <w:r w:rsidRPr="00257B9C">
        <w:rPr>
          <w:rFonts w:ascii="Times New Roman" w:hAnsi="Times New Roman" w:cs="Times New Roman"/>
          <w:sz w:val="24"/>
          <w:szCs w:val="24"/>
        </w:rPr>
        <w:t xml:space="preserve"> III Международной научно-практической конференции. Под общей редакцией </w:t>
      </w:r>
      <w:r w:rsidRPr="00257B9C">
        <w:rPr>
          <w:rFonts w:ascii="Times New Roman" w:hAnsi="Times New Roman" w:cs="Times New Roman"/>
          <w:sz w:val="24"/>
          <w:szCs w:val="24"/>
        </w:rPr>
        <w:t>Р.А. Ромашова. 2013. С. 126.</w:t>
      </w:r>
    </w:p>
  </w:footnote>
  <w:footnote w:id="11">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Катков Д.В </w:t>
      </w:r>
      <w:hyperlink r:id="rId28" w:history="1">
        <w:r w:rsidRPr="00257B9C">
          <w:rPr>
            <w:rStyle w:val="a4"/>
            <w:rFonts w:ascii="Times New Roman" w:hAnsi="Times New Roman" w:cs="Times New Roman"/>
            <w:color w:val="auto"/>
            <w:sz w:val="24"/>
            <w:szCs w:val="24"/>
            <w:u w:val="none"/>
          </w:rPr>
          <w:t xml:space="preserve">Отдельные вопросы взаимодействия оперативных подразделений </w:t>
        </w:r>
        <w:proofErr w:type="spellStart"/>
        <w:r w:rsidRPr="00257B9C">
          <w:rPr>
            <w:rStyle w:val="a4"/>
            <w:rFonts w:ascii="Times New Roman" w:hAnsi="Times New Roman" w:cs="Times New Roman"/>
            <w:color w:val="auto"/>
            <w:sz w:val="24"/>
            <w:szCs w:val="24"/>
            <w:u w:val="none"/>
          </w:rPr>
          <w:t>иу</w:t>
        </w:r>
        <w:proofErr w:type="spellEnd"/>
        <w:r w:rsidRPr="00257B9C">
          <w:rPr>
            <w:rStyle w:val="a4"/>
            <w:rFonts w:ascii="Times New Roman" w:hAnsi="Times New Roman" w:cs="Times New Roman"/>
            <w:color w:val="auto"/>
            <w:sz w:val="24"/>
            <w:szCs w:val="24"/>
            <w:u w:val="none"/>
          </w:rPr>
          <w:t xml:space="preserve"> с </w:t>
        </w:r>
        <w:proofErr w:type="spellStart"/>
        <w:r w:rsidRPr="00257B9C">
          <w:rPr>
            <w:rStyle w:val="a4"/>
            <w:rFonts w:ascii="Times New Roman" w:hAnsi="Times New Roman" w:cs="Times New Roman"/>
            <w:color w:val="auto"/>
            <w:sz w:val="24"/>
            <w:szCs w:val="24"/>
            <w:u w:val="none"/>
          </w:rPr>
          <w:t>усб</w:t>
        </w:r>
        <w:proofErr w:type="spellEnd"/>
        <w:r w:rsidRPr="00257B9C">
          <w:rPr>
            <w:rStyle w:val="a4"/>
            <w:rFonts w:ascii="Times New Roman" w:hAnsi="Times New Roman" w:cs="Times New Roman"/>
            <w:color w:val="auto"/>
            <w:sz w:val="24"/>
            <w:szCs w:val="24"/>
            <w:u w:val="none"/>
          </w:rPr>
          <w:t xml:space="preserve"> </w:t>
        </w:r>
        <w:proofErr w:type="spellStart"/>
        <w:r w:rsidRPr="00257B9C">
          <w:rPr>
            <w:rStyle w:val="a4"/>
            <w:rFonts w:ascii="Times New Roman" w:hAnsi="Times New Roman" w:cs="Times New Roman"/>
            <w:color w:val="auto"/>
            <w:sz w:val="24"/>
            <w:szCs w:val="24"/>
            <w:u w:val="none"/>
          </w:rPr>
          <w:t>фсин</w:t>
        </w:r>
        <w:proofErr w:type="spellEnd"/>
        <w:r w:rsidRPr="00257B9C">
          <w:rPr>
            <w:rStyle w:val="a4"/>
            <w:rFonts w:ascii="Times New Roman" w:hAnsi="Times New Roman" w:cs="Times New Roman"/>
            <w:color w:val="auto"/>
            <w:sz w:val="24"/>
            <w:szCs w:val="24"/>
            <w:u w:val="none"/>
          </w:rPr>
          <w:t xml:space="preserve"> </w:t>
        </w:r>
        <w:proofErr w:type="spellStart"/>
        <w:r w:rsidRPr="00257B9C">
          <w:rPr>
            <w:rStyle w:val="a4"/>
            <w:rFonts w:ascii="Times New Roman" w:hAnsi="Times New Roman" w:cs="Times New Roman"/>
            <w:color w:val="auto"/>
            <w:sz w:val="24"/>
            <w:szCs w:val="24"/>
            <w:u w:val="none"/>
          </w:rPr>
          <w:t>россии</w:t>
        </w:r>
        <w:proofErr w:type="spellEnd"/>
        <w:r w:rsidRPr="00257B9C">
          <w:rPr>
            <w:rStyle w:val="a4"/>
            <w:rFonts w:ascii="Times New Roman" w:hAnsi="Times New Roman" w:cs="Times New Roman"/>
            <w:color w:val="auto"/>
            <w:sz w:val="24"/>
            <w:szCs w:val="24"/>
            <w:u w:val="none"/>
          </w:rPr>
          <w:t>, направленные на обеспечение пенитенциарной безопасности</w:t>
        </w:r>
      </w:hyperlink>
      <w:r w:rsidRPr="00257B9C">
        <w:rPr>
          <w:rFonts w:ascii="Times New Roman" w:hAnsi="Times New Roman" w:cs="Times New Roman"/>
          <w:sz w:val="24"/>
          <w:szCs w:val="24"/>
        </w:rPr>
        <w:t xml:space="preserve"> // </w:t>
      </w:r>
      <w:hyperlink r:id="rId29" w:history="1">
        <w:r w:rsidRPr="00257B9C">
          <w:rPr>
            <w:rStyle w:val="a4"/>
            <w:rFonts w:ascii="Times New Roman" w:hAnsi="Times New Roman" w:cs="Times New Roman"/>
            <w:color w:val="auto"/>
            <w:sz w:val="24"/>
            <w:szCs w:val="24"/>
            <w:u w:val="none"/>
          </w:rPr>
          <w:t xml:space="preserve">Пенитенциарное право и пенитенциарная безопасность: теория и </w:t>
        </w:r>
        <w:proofErr w:type="spellStart"/>
        <w:r w:rsidRPr="00257B9C">
          <w:rPr>
            <w:rStyle w:val="a4"/>
            <w:rFonts w:ascii="Times New Roman" w:hAnsi="Times New Roman" w:cs="Times New Roman"/>
            <w:color w:val="auto"/>
            <w:sz w:val="24"/>
            <w:szCs w:val="24"/>
            <w:u w:val="none"/>
          </w:rPr>
          <w:t>практика</w:t>
        </w:r>
      </w:hyperlink>
      <w:r w:rsidRPr="00257B9C">
        <w:rPr>
          <w:rFonts w:ascii="Times New Roman" w:hAnsi="Times New Roman" w:cs="Times New Roman"/>
          <w:sz w:val="24"/>
          <w:szCs w:val="24"/>
        </w:rPr>
        <w:t>материалы</w:t>
      </w:r>
      <w:proofErr w:type="spellEnd"/>
      <w:r w:rsidRPr="00257B9C">
        <w:rPr>
          <w:rFonts w:ascii="Times New Roman" w:hAnsi="Times New Roman" w:cs="Times New Roman"/>
          <w:sz w:val="24"/>
          <w:szCs w:val="24"/>
        </w:rPr>
        <w:t xml:space="preserve"> III Международной научно-практической конференции. Под общей редакцией </w:t>
      </w:r>
      <w:r w:rsidRPr="00257B9C">
        <w:rPr>
          <w:rFonts w:ascii="Times New Roman" w:hAnsi="Times New Roman" w:cs="Times New Roman"/>
          <w:sz w:val="24"/>
          <w:szCs w:val="24"/>
        </w:rPr>
        <w:t>Р.А. Ромашова. 2013. С. 127.</w:t>
      </w:r>
    </w:p>
  </w:footnote>
  <w:footnote w:id="12">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Катков Д.В </w:t>
      </w:r>
      <w:hyperlink r:id="rId30" w:history="1">
        <w:r w:rsidRPr="00257B9C">
          <w:rPr>
            <w:rStyle w:val="a4"/>
            <w:rFonts w:ascii="Times New Roman" w:hAnsi="Times New Roman" w:cs="Times New Roman"/>
            <w:color w:val="auto"/>
            <w:sz w:val="24"/>
            <w:szCs w:val="24"/>
            <w:u w:val="none"/>
          </w:rPr>
          <w:t xml:space="preserve">Отдельные вопросы взаимодействия оперативных подразделений </w:t>
        </w:r>
        <w:proofErr w:type="spellStart"/>
        <w:r w:rsidRPr="00257B9C">
          <w:rPr>
            <w:rStyle w:val="a4"/>
            <w:rFonts w:ascii="Times New Roman" w:hAnsi="Times New Roman" w:cs="Times New Roman"/>
            <w:color w:val="auto"/>
            <w:sz w:val="24"/>
            <w:szCs w:val="24"/>
            <w:u w:val="none"/>
          </w:rPr>
          <w:t>иу</w:t>
        </w:r>
        <w:proofErr w:type="spellEnd"/>
        <w:r w:rsidRPr="00257B9C">
          <w:rPr>
            <w:rStyle w:val="a4"/>
            <w:rFonts w:ascii="Times New Roman" w:hAnsi="Times New Roman" w:cs="Times New Roman"/>
            <w:color w:val="auto"/>
            <w:sz w:val="24"/>
            <w:szCs w:val="24"/>
            <w:u w:val="none"/>
          </w:rPr>
          <w:t xml:space="preserve"> с </w:t>
        </w:r>
        <w:proofErr w:type="spellStart"/>
        <w:r w:rsidRPr="00257B9C">
          <w:rPr>
            <w:rStyle w:val="a4"/>
            <w:rFonts w:ascii="Times New Roman" w:hAnsi="Times New Roman" w:cs="Times New Roman"/>
            <w:color w:val="auto"/>
            <w:sz w:val="24"/>
            <w:szCs w:val="24"/>
            <w:u w:val="none"/>
          </w:rPr>
          <w:t>усб</w:t>
        </w:r>
        <w:proofErr w:type="spellEnd"/>
        <w:r w:rsidRPr="00257B9C">
          <w:rPr>
            <w:rStyle w:val="a4"/>
            <w:rFonts w:ascii="Times New Roman" w:hAnsi="Times New Roman" w:cs="Times New Roman"/>
            <w:color w:val="auto"/>
            <w:sz w:val="24"/>
            <w:szCs w:val="24"/>
            <w:u w:val="none"/>
          </w:rPr>
          <w:t xml:space="preserve"> </w:t>
        </w:r>
        <w:proofErr w:type="spellStart"/>
        <w:r w:rsidRPr="00257B9C">
          <w:rPr>
            <w:rStyle w:val="a4"/>
            <w:rFonts w:ascii="Times New Roman" w:hAnsi="Times New Roman" w:cs="Times New Roman"/>
            <w:color w:val="auto"/>
            <w:sz w:val="24"/>
            <w:szCs w:val="24"/>
            <w:u w:val="none"/>
          </w:rPr>
          <w:t>фсин</w:t>
        </w:r>
        <w:proofErr w:type="spellEnd"/>
        <w:r w:rsidRPr="00257B9C">
          <w:rPr>
            <w:rStyle w:val="a4"/>
            <w:rFonts w:ascii="Times New Roman" w:hAnsi="Times New Roman" w:cs="Times New Roman"/>
            <w:color w:val="auto"/>
            <w:sz w:val="24"/>
            <w:szCs w:val="24"/>
            <w:u w:val="none"/>
          </w:rPr>
          <w:t xml:space="preserve"> </w:t>
        </w:r>
        <w:proofErr w:type="spellStart"/>
        <w:r w:rsidRPr="00257B9C">
          <w:rPr>
            <w:rStyle w:val="a4"/>
            <w:rFonts w:ascii="Times New Roman" w:hAnsi="Times New Roman" w:cs="Times New Roman"/>
            <w:color w:val="auto"/>
            <w:sz w:val="24"/>
            <w:szCs w:val="24"/>
            <w:u w:val="none"/>
          </w:rPr>
          <w:t>россии</w:t>
        </w:r>
        <w:proofErr w:type="spellEnd"/>
        <w:r w:rsidRPr="00257B9C">
          <w:rPr>
            <w:rStyle w:val="a4"/>
            <w:rFonts w:ascii="Times New Roman" w:hAnsi="Times New Roman" w:cs="Times New Roman"/>
            <w:color w:val="auto"/>
            <w:sz w:val="24"/>
            <w:szCs w:val="24"/>
            <w:u w:val="none"/>
          </w:rPr>
          <w:t>, направленные на обеспечение пенитенциарной безопасности</w:t>
        </w:r>
      </w:hyperlink>
      <w:r w:rsidRPr="00257B9C">
        <w:rPr>
          <w:rFonts w:ascii="Times New Roman" w:hAnsi="Times New Roman" w:cs="Times New Roman"/>
          <w:sz w:val="24"/>
          <w:szCs w:val="24"/>
        </w:rPr>
        <w:t xml:space="preserve"> // </w:t>
      </w:r>
      <w:hyperlink r:id="rId31" w:history="1">
        <w:r w:rsidRPr="00257B9C">
          <w:rPr>
            <w:rStyle w:val="a4"/>
            <w:rFonts w:ascii="Times New Roman" w:hAnsi="Times New Roman" w:cs="Times New Roman"/>
            <w:color w:val="auto"/>
            <w:sz w:val="24"/>
            <w:szCs w:val="24"/>
            <w:u w:val="none"/>
          </w:rPr>
          <w:t xml:space="preserve">Пенитенциарное право и пенитенциарная безопасность: теория и </w:t>
        </w:r>
        <w:proofErr w:type="spellStart"/>
        <w:r w:rsidRPr="00257B9C">
          <w:rPr>
            <w:rStyle w:val="a4"/>
            <w:rFonts w:ascii="Times New Roman" w:hAnsi="Times New Roman" w:cs="Times New Roman"/>
            <w:color w:val="auto"/>
            <w:sz w:val="24"/>
            <w:szCs w:val="24"/>
            <w:u w:val="none"/>
          </w:rPr>
          <w:t>практика</w:t>
        </w:r>
      </w:hyperlink>
      <w:r w:rsidRPr="00257B9C">
        <w:rPr>
          <w:rFonts w:ascii="Times New Roman" w:hAnsi="Times New Roman" w:cs="Times New Roman"/>
          <w:sz w:val="24"/>
          <w:szCs w:val="24"/>
        </w:rPr>
        <w:t>материалы</w:t>
      </w:r>
      <w:proofErr w:type="spellEnd"/>
      <w:r w:rsidRPr="00257B9C">
        <w:rPr>
          <w:rFonts w:ascii="Times New Roman" w:hAnsi="Times New Roman" w:cs="Times New Roman"/>
          <w:sz w:val="24"/>
          <w:szCs w:val="24"/>
        </w:rPr>
        <w:t xml:space="preserve"> III Международной научно-практической конференции. Под общей редакцией </w:t>
      </w:r>
      <w:r w:rsidRPr="00257B9C">
        <w:rPr>
          <w:rFonts w:ascii="Times New Roman" w:hAnsi="Times New Roman" w:cs="Times New Roman"/>
          <w:sz w:val="24"/>
          <w:szCs w:val="24"/>
        </w:rPr>
        <w:t>Р.А. Ромашова. 2013. С. 126.</w:t>
      </w:r>
    </w:p>
  </w:footnote>
  <w:footnote w:id="13">
    <w:p w:rsidR="00257B9C" w:rsidRPr="00257B9C" w:rsidRDefault="00257B9C" w:rsidP="00257B9C">
      <w:pPr>
        <w:spacing w:after="0" w:line="240" w:lineRule="auto"/>
        <w:ind w:firstLine="709"/>
        <w:jc w:val="both"/>
        <w:rPr>
          <w:rFonts w:ascii="Times New Roman" w:hAnsi="Times New Roman" w:cs="Times New Roman"/>
          <w:sz w:val="24"/>
          <w:szCs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Шабанов В.Б., Лукьянович А.Л. </w:t>
      </w:r>
      <w:hyperlink r:id="rId32" w:history="1">
        <w:r w:rsidRPr="00257B9C">
          <w:rPr>
            <w:rStyle w:val="a4"/>
            <w:rFonts w:ascii="Times New Roman" w:hAnsi="Times New Roman" w:cs="Times New Roman"/>
            <w:color w:val="auto"/>
            <w:sz w:val="24"/>
            <w:szCs w:val="24"/>
            <w:u w:val="none"/>
          </w:rPr>
          <w:t>Организационно-правовые проблемы взаимодействия служб (отделов) исправительного учреждения в обеспечении правопорядка и безопасности осужденных</w:t>
        </w:r>
      </w:hyperlink>
      <w:r w:rsidRPr="00257B9C">
        <w:rPr>
          <w:rFonts w:ascii="Times New Roman" w:hAnsi="Times New Roman" w:cs="Times New Roman"/>
          <w:sz w:val="24"/>
          <w:szCs w:val="24"/>
        </w:rPr>
        <w:t xml:space="preserve"> // </w:t>
      </w:r>
      <w:hyperlink r:id="rId33" w:history="1">
        <w:r w:rsidRPr="00257B9C">
          <w:rPr>
            <w:rStyle w:val="a4"/>
            <w:rFonts w:ascii="Times New Roman" w:hAnsi="Times New Roman" w:cs="Times New Roman"/>
            <w:color w:val="auto"/>
            <w:sz w:val="24"/>
            <w:szCs w:val="24"/>
            <w:u w:val="none"/>
          </w:rPr>
          <w:t>Вестник института: преступление, наказание, исправление</w:t>
        </w:r>
      </w:hyperlink>
      <w:r w:rsidRPr="00257B9C">
        <w:rPr>
          <w:rFonts w:ascii="Times New Roman" w:hAnsi="Times New Roman" w:cs="Times New Roman"/>
          <w:sz w:val="24"/>
          <w:szCs w:val="24"/>
        </w:rPr>
        <w:t>. 208. </w:t>
      </w:r>
      <w:hyperlink r:id="rId34" w:history="1">
        <w:r w:rsidRPr="00257B9C">
          <w:rPr>
            <w:rStyle w:val="a4"/>
            <w:rFonts w:ascii="Times New Roman" w:hAnsi="Times New Roman" w:cs="Times New Roman"/>
            <w:color w:val="auto"/>
            <w:sz w:val="24"/>
            <w:szCs w:val="24"/>
            <w:u w:val="none"/>
          </w:rPr>
          <w:t>№ 3</w:t>
        </w:r>
      </w:hyperlink>
      <w:r w:rsidRPr="00257B9C">
        <w:rPr>
          <w:rFonts w:ascii="Times New Roman" w:hAnsi="Times New Roman" w:cs="Times New Roman"/>
          <w:sz w:val="24"/>
          <w:szCs w:val="24"/>
        </w:rPr>
        <w:t>. С. 44.</w:t>
      </w:r>
    </w:p>
  </w:footnote>
  <w:footnote w:id="14">
    <w:p w:rsidR="00257B9C" w:rsidRPr="00257B9C" w:rsidRDefault="00257B9C" w:rsidP="00257B9C">
      <w:pPr>
        <w:spacing w:after="0" w:line="240" w:lineRule="auto"/>
        <w:ind w:firstLine="709"/>
        <w:jc w:val="both"/>
        <w:rPr>
          <w:rFonts w:ascii="Times New Roman" w:hAnsi="Times New Roman" w:cs="Times New Roman"/>
          <w:sz w:val="24"/>
        </w:rPr>
      </w:pPr>
      <w:r w:rsidRPr="00257B9C">
        <w:rPr>
          <w:rStyle w:val="a8"/>
          <w:rFonts w:ascii="Times New Roman" w:hAnsi="Times New Roman" w:cs="Times New Roman"/>
          <w:sz w:val="24"/>
          <w:szCs w:val="24"/>
        </w:rPr>
        <w:footnoteRef/>
      </w:r>
      <w:r w:rsidRPr="00257B9C">
        <w:rPr>
          <w:rFonts w:ascii="Times New Roman" w:hAnsi="Times New Roman" w:cs="Times New Roman"/>
          <w:sz w:val="24"/>
          <w:szCs w:val="24"/>
        </w:rPr>
        <w:t xml:space="preserve"> См.: </w:t>
      </w:r>
      <w:r w:rsidRPr="00257B9C">
        <w:rPr>
          <w:rFonts w:ascii="Times New Roman" w:hAnsi="Times New Roman" w:cs="Times New Roman"/>
          <w:sz w:val="24"/>
          <w:szCs w:val="24"/>
        </w:rPr>
        <w:t xml:space="preserve">Босак Е.Е </w:t>
      </w:r>
      <w:hyperlink r:id="rId35" w:history="1">
        <w:r w:rsidRPr="00257B9C">
          <w:rPr>
            <w:rStyle w:val="a4"/>
            <w:rFonts w:ascii="Times New Roman" w:hAnsi="Times New Roman" w:cs="Times New Roman"/>
            <w:color w:val="auto"/>
            <w:sz w:val="24"/>
            <w:szCs w:val="24"/>
            <w:u w:val="none"/>
          </w:rPr>
          <w:t>Реализация норм пенитенциарного права при взаимодействии оперативных подразделений исправительных учреждений и следователя</w:t>
        </w:r>
      </w:hyperlink>
      <w:r w:rsidRPr="00257B9C">
        <w:rPr>
          <w:rFonts w:ascii="Times New Roman" w:hAnsi="Times New Roman" w:cs="Times New Roman"/>
          <w:sz w:val="24"/>
          <w:szCs w:val="24"/>
        </w:rPr>
        <w:t xml:space="preserve"> /</w:t>
      </w:r>
      <w:proofErr w:type="gramStart"/>
      <w:r w:rsidRPr="00257B9C">
        <w:rPr>
          <w:rFonts w:ascii="Times New Roman" w:hAnsi="Times New Roman" w:cs="Times New Roman"/>
          <w:sz w:val="24"/>
          <w:szCs w:val="24"/>
        </w:rPr>
        <w:t>/  </w:t>
      </w:r>
      <w:hyperlink r:id="rId36" w:history="1">
        <w:r w:rsidRPr="00257B9C">
          <w:rPr>
            <w:rStyle w:val="a4"/>
            <w:rFonts w:ascii="Times New Roman" w:hAnsi="Times New Roman" w:cs="Times New Roman"/>
            <w:color w:val="auto"/>
            <w:sz w:val="24"/>
            <w:szCs w:val="24"/>
            <w:u w:val="none"/>
          </w:rPr>
          <w:t>Юридическая</w:t>
        </w:r>
        <w:proofErr w:type="gramEnd"/>
        <w:r w:rsidRPr="00257B9C">
          <w:rPr>
            <w:rStyle w:val="a4"/>
            <w:rFonts w:ascii="Times New Roman" w:hAnsi="Times New Roman" w:cs="Times New Roman"/>
            <w:color w:val="auto"/>
            <w:sz w:val="24"/>
            <w:szCs w:val="24"/>
            <w:u w:val="none"/>
          </w:rPr>
          <w:t xml:space="preserve"> наука и практика</w:t>
        </w:r>
      </w:hyperlink>
      <w:r w:rsidRPr="00257B9C">
        <w:rPr>
          <w:rFonts w:ascii="Times New Roman" w:hAnsi="Times New Roman" w:cs="Times New Roman"/>
          <w:sz w:val="24"/>
          <w:szCs w:val="24"/>
        </w:rPr>
        <w:t> Альманах научных трудов Самарского юридического инстит</w:t>
      </w:r>
      <w:r w:rsidRPr="00257B9C">
        <w:rPr>
          <w:rFonts w:ascii="Times New Roman" w:hAnsi="Times New Roman" w:cs="Times New Roman"/>
          <w:sz w:val="24"/>
          <w:szCs w:val="24"/>
        </w:rPr>
        <w:t>ута ФСИН России. 2018. С.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262418"/>
      <w:docPartObj>
        <w:docPartGallery w:val="Page Numbers (Top of Page)"/>
        <w:docPartUnique/>
      </w:docPartObj>
    </w:sdtPr>
    <w:sdtContent>
      <w:p w:rsidR="00E428A6" w:rsidRDefault="00E428A6">
        <w:pPr>
          <w:pStyle w:val="a9"/>
          <w:jc w:val="center"/>
        </w:pPr>
        <w:r>
          <w:fldChar w:fldCharType="begin"/>
        </w:r>
        <w:r>
          <w:instrText>PAGE   \* MERGEFORMAT</w:instrText>
        </w:r>
        <w:r>
          <w:fldChar w:fldCharType="separate"/>
        </w:r>
        <w:r w:rsidR="005A0A4C">
          <w:rPr>
            <w:noProof/>
          </w:rPr>
          <w:t>24</w:t>
        </w:r>
        <w:r>
          <w:fldChar w:fldCharType="end"/>
        </w:r>
      </w:p>
    </w:sdtContent>
  </w:sdt>
  <w:p w:rsidR="00E428A6" w:rsidRDefault="00E428A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15F5B"/>
    <w:multiLevelType w:val="multilevel"/>
    <w:tmpl w:val="BAD030F0"/>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309B7548"/>
    <w:multiLevelType w:val="multilevel"/>
    <w:tmpl w:val="1F78A368"/>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3."/>
      <w:lvlJc w:val="left"/>
      <w:pPr>
        <w:ind w:left="2130" w:hanging="720"/>
      </w:pPr>
      <w:rPr>
        <w:rFonts w:hint="default"/>
        <w:sz w:val="28"/>
        <w:szCs w:val="28"/>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31BE0383"/>
    <w:multiLevelType w:val="multilevel"/>
    <w:tmpl w:val="BAD030F0"/>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47DE4436"/>
    <w:multiLevelType w:val="multilevel"/>
    <w:tmpl w:val="BAD030F0"/>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49864AD7"/>
    <w:multiLevelType w:val="hybridMultilevel"/>
    <w:tmpl w:val="A11E6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60"/>
    <w:rsid w:val="000E0E50"/>
    <w:rsid w:val="000F6870"/>
    <w:rsid w:val="00153187"/>
    <w:rsid w:val="001F4266"/>
    <w:rsid w:val="00246D33"/>
    <w:rsid w:val="00257B9C"/>
    <w:rsid w:val="002B0E4B"/>
    <w:rsid w:val="002D3724"/>
    <w:rsid w:val="00454160"/>
    <w:rsid w:val="005033B0"/>
    <w:rsid w:val="005A0A4C"/>
    <w:rsid w:val="00646109"/>
    <w:rsid w:val="00663567"/>
    <w:rsid w:val="00683795"/>
    <w:rsid w:val="006C4BC9"/>
    <w:rsid w:val="007430BE"/>
    <w:rsid w:val="007A5E6B"/>
    <w:rsid w:val="00847897"/>
    <w:rsid w:val="008C605F"/>
    <w:rsid w:val="009E09F7"/>
    <w:rsid w:val="00AF2048"/>
    <w:rsid w:val="00B01C56"/>
    <w:rsid w:val="00BF5C9D"/>
    <w:rsid w:val="00E305DC"/>
    <w:rsid w:val="00E36837"/>
    <w:rsid w:val="00E428A6"/>
    <w:rsid w:val="00E74888"/>
    <w:rsid w:val="00E74D63"/>
    <w:rsid w:val="00E97D32"/>
    <w:rsid w:val="00F3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2E705-27CA-4C4B-B070-F99524DB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6870"/>
    <w:rPr>
      <w:color w:val="0000FF"/>
      <w:u w:val="single"/>
    </w:rPr>
  </w:style>
  <w:style w:type="paragraph" w:styleId="a5">
    <w:name w:val="List Paragraph"/>
    <w:basedOn w:val="a"/>
    <w:uiPriority w:val="34"/>
    <w:qFormat/>
    <w:rsid w:val="008C605F"/>
    <w:pPr>
      <w:ind w:left="720"/>
      <w:contextualSpacing/>
    </w:pPr>
  </w:style>
  <w:style w:type="paragraph" w:styleId="a6">
    <w:name w:val="footnote text"/>
    <w:basedOn w:val="a"/>
    <w:link w:val="a7"/>
    <w:uiPriority w:val="99"/>
    <w:semiHidden/>
    <w:unhideWhenUsed/>
    <w:rsid w:val="00257B9C"/>
    <w:pPr>
      <w:spacing w:after="0" w:line="240" w:lineRule="auto"/>
    </w:pPr>
    <w:rPr>
      <w:sz w:val="20"/>
      <w:szCs w:val="20"/>
    </w:rPr>
  </w:style>
  <w:style w:type="character" w:customStyle="1" w:styleId="a7">
    <w:name w:val="Текст сноски Знак"/>
    <w:basedOn w:val="a0"/>
    <w:link w:val="a6"/>
    <w:uiPriority w:val="99"/>
    <w:semiHidden/>
    <w:rsid w:val="00257B9C"/>
    <w:rPr>
      <w:sz w:val="20"/>
      <w:szCs w:val="20"/>
    </w:rPr>
  </w:style>
  <w:style w:type="character" w:styleId="a8">
    <w:name w:val="footnote reference"/>
    <w:basedOn w:val="a0"/>
    <w:uiPriority w:val="99"/>
    <w:semiHidden/>
    <w:unhideWhenUsed/>
    <w:rsid w:val="00257B9C"/>
    <w:rPr>
      <w:vertAlign w:val="superscript"/>
    </w:rPr>
  </w:style>
  <w:style w:type="paragraph" w:styleId="a9">
    <w:name w:val="header"/>
    <w:basedOn w:val="a"/>
    <w:link w:val="aa"/>
    <w:uiPriority w:val="99"/>
    <w:unhideWhenUsed/>
    <w:rsid w:val="00E428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28A6"/>
  </w:style>
  <w:style w:type="paragraph" w:styleId="ab">
    <w:name w:val="footer"/>
    <w:basedOn w:val="a"/>
    <w:link w:val="ac"/>
    <w:uiPriority w:val="99"/>
    <w:unhideWhenUsed/>
    <w:rsid w:val="00E428A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646478">
      <w:bodyDiv w:val="1"/>
      <w:marLeft w:val="0"/>
      <w:marRight w:val="0"/>
      <w:marTop w:val="0"/>
      <w:marBottom w:val="0"/>
      <w:divBdr>
        <w:top w:val="none" w:sz="0" w:space="0" w:color="auto"/>
        <w:left w:val="none" w:sz="0" w:space="0" w:color="auto"/>
        <w:bottom w:val="none" w:sz="0" w:space="0" w:color="auto"/>
        <w:right w:val="none" w:sz="0" w:space="0" w:color="auto"/>
      </w:divBdr>
    </w:div>
    <w:div w:id="432357963">
      <w:bodyDiv w:val="1"/>
      <w:marLeft w:val="0"/>
      <w:marRight w:val="0"/>
      <w:marTop w:val="0"/>
      <w:marBottom w:val="0"/>
      <w:divBdr>
        <w:top w:val="none" w:sz="0" w:space="0" w:color="auto"/>
        <w:left w:val="none" w:sz="0" w:space="0" w:color="auto"/>
        <w:bottom w:val="none" w:sz="0" w:space="0" w:color="auto"/>
        <w:right w:val="none" w:sz="0" w:space="0" w:color="auto"/>
      </w:divBdr>
    </w:div>
    <w:div w:id="501819026">
      <w:bodyDiv w:val="1"/>
      <w:marLeft w:val="0"/>
      <w:marRight w:val="0"/>
      <w:marTop w:val="0"/>
      <w:marBottom w:val="0"/>
      <w:divBdr>
        <w:top w:val="none" w:sz="0" w:space="0" w:color="auto"/>
        <w:left w:val="none" w:sz="0" w:space="0" w:color="auto"/>
        <w:bottom w:val="none" w:sz="0" w:space="0" w:color="auto"/>
        <w:right w:val="none" w:sz="0" w:space="0" w:color="auto"/>
      </w:divBdr>
      <w:divsChild>
        <w:div w:id="1326589196">
          <w:marLeft w:val="0"/>
          <w:marRight w:val="0"/>
          <w:marTop w:val="0"/>
          <w:marBottom w:val="0"/>
          <w:divBdr>
            <w:top w:val="none" w:sz="0" w:space="0" w:color="auto"/>
            <w:left w:val="none" w:sz="0" w:space="0" w:color="auto"/>
            <w:bottom w:val="none" w:sz="0" w:space="0" w:color="auto"/>
            <w:right w:val="none" w:sz="0" w:space="0" w:color="auto"/>
          </w:divBdr>
        </w:div>
        <w:div w:id="1267620294">
          <w:marLeft w:val="0"/>
          <w:marRight w:val="0"/>
          <w:marTop w:val="0"/>
          <w:marBottom w:val="0"/>
          <w:divBdr>
            <w:top w:val="none" w:sz="0" w:space="0" w:color="auto"/>
            <w:left w:val="none" w:sz="0" w:space="0" w:color="auto"/>
            <w:bottom w:val="none" w:sz="0" w:space="0" w:color="auto"/>
            <w:right w:val="none" w:sz="0" w:space="0" w:color="auto"/>
          </w:divBdr>
          <w:divsChild>
            <w:div w:id="1441334514">
              <w:marLeft w:val="0"/>
              <w:marRight w:val="0"/>
              <w:marTop w:val="0"/>
              <w:marBottom w:val="0"/>
              <w:divBdr>
                <w:top w:val="none" w:sz="0" w:space="0" w:color="auto"/>
                <w:left w:val="none" w:sz="0" w:space="0" w:color="auto"/>
                <w:bottom w:val="none" w:sz="0" w:space="0" w:color="auto"/>
                <w:right w:val="none" w:sz="0" w:space="0" w:color="auto"/>
              </w:divBdr>
              <w:divsChild>
                <w:div w:id="364717067">
                  <w:marLeft w:val="0"/>
                  <w:marRight w:val="0"/>
                  <w:marTop w:val="0"/>
                  <w:marBottom w:val="0"/>
                  <w:divBdr>
                    <w:top w:val="single" w:sz="2" w:space="0" w:color="auto"/>
                    <w:left w:val="single" w:sz="2" w:space="0" w:color="auto"/>
                    <w:bottom w:val="single" w:sz="2" w:space="0" w:color="auto"/>
                    <w:right w:val="single" w:sz="2" w:space="0" w:color="auto"/>
                  </w:divBdr>
                  <w:divsChild>
                    <w:div w:id="598224750">
                      <w:marLeft w:val="101"/>
                      <w:marRight w:val="101"/>
                      <w:marTop w:val="101"/>
                      <w:marBottom w:val="101"/>
                      <w:divBdr>
                        <w:top w:val="single" w:sz="6" w:space="8" w:color="DDDDDD"/>
                        <w:left w:val="single" w:sz="6" w:space="5" w:color="DDDDDD"/>
                        <w:bottom w:val="single" w:sz="6" w:space="8" w:color="DDDDDD"/>
                        <w:right w:val="single" w:sz="6" w:space="5" w:color="DDDDDD"/>
                      </w:divBdr>
                      <w:divsChild>
                        <w:div w:id="1176916137">
                          <w:marLeft w:val="0"/>
                          <w:marRight w:val="0"/>
                          <w:marTop w:val="0"/>
                          <w:marBottom w:val="795"/>
                          <w:divBdr>
                            <w:top w:val="none" w:sz="0" w:space="0" w:color="auto"/>
                            <w:left w:val="none" w:sz="0" w:space="0" w:color="auto"/>
                            <w:bottom w:val="none" w:sz="0" w:space="0" w:color="auto"/>
                            <w:right w:val="none" w:sz="0" w:space="0" w:color="auto"/>
                          </w:divBdr>
                          <w:divsChild>
                            <w:div w:id="2065522867">
                              <w:marLeft w:val="0"/>
                              <w:marRight w:val="0"/>
                              <w:marTop w:val="0"/>
                              <w:marBottom w:val="0"/>
                              <w:divBdr>
                                <w:top w:val="none" w:sz="0" w:space="0" w:color="auto"/>
                                <w:left w:val="none" w:sz="0" w:space="0" w:color="auto"/>
                                <w:bottom w:val="none" w:sz="0" w:space="0" w:color="auto"/>
                                <w:right w:val="none" w:sz="0" w:space="0" w:color="auto"/>
                              </w:divBdr>
                              <w:divsChild>
                                <w:div w:id="1138913675">
                                  <w:marLeft w:val="0"/>
                                  <w:marRight w:val="0"/>
                                  <w:marTop w:val="0"/>
                                  <w:marBottom w:val="0"/>
                                  <w:divBdr>
                                    <w:top w:val="none" w:sz="0" w:space="0" w:color="auto"/>
                                    <w:left w:val="none" w:sz="0" w:space="0" w:color="auto"/>
                                    <w:bottom w:val="none" w:sz="0" w:space="0" w:color="auto"/>
                                    <w:right w:val="none" w:sz="0" w:space="0" w:color="auto"/>
                                  </w:divBdr>
                                </w:div>
                              </w:divsChild>
                            </w:div>
                            <w:div w:id="1717655406">
                              <w:marLeft w:val="0"/>
                              <w:marRight w:val="0"/>
                              <w:marTop w:val="225"/>
                              <w:marBottom w:val="150"/>
                              <w:divBdr>
                                <w:top w:val="none" w:sz="0" w:space="0" w:color="auto"/>
                                <w:left w:val="none" w:sz="0" w:space="0" w:color="auto"/>
                                <w:bottom w:val="none" w:sz="0" w:space="0" w:color="auto"/>
                                <w:right w:val="none" w:sz="0" w:space="0" w:color="auto"/>
                              </w:divBdr>
                            </w:div>
                          </w:divsChild>
                        </w:div>
                        <w:div w:id="2041514673">
                          <w:marLeft w:val="0"/>
                          <w:marRight w:val="0"/>
                          <w:marTop w:val="0"/>
                          <w:marBottom w:val="0"/>
                          <w:divBdr>
                            <w:top w:val="none" w:sz="0" w:space="0" w:color="auto"/>
                            <w:left w:val="none" w:sz="0" w:space="0" w:color="auto"/>
                            <w:bottom w:val="none" w:sz="0" w:space="0" w:color="auto"/>
                            <w:right w:val="none" w:sz="0" w:space="0" w:color="auto"/>
                          </w:divBdr>
                        </w:div>
                      </w:divsChild>
                    </w:div>
                    <w:div w:id="778064593">
                      <w:marLeft w:val="101"/>
                      <w:marRight w:val="101"/>
                      <w:marTop w:val="101"/>
                      <w:marBottom w:val="101"/>
                      <w:divBdr>
                        <w:top w:val="single" w:sz="6" w:space="8" w:color="DDDDDD"/>
                        <w:left w:val="single" w:sz="6" w:space="5" w:color="DDDDDD"/>
                        <w:bottom w:val="single" w:sz="6" w:space="8" w:color="DDDDDD"/>
                        <w:right w:val="single" w:sz="6" w:space="5" w:color="DDDDDD"/>
                      </w:divBdr>
                      <w:divsChild>
                        <w:div w:id="962611704">
                          <w:marLeft w:val="0"/>
                          <w:marRight w:val="0"/>
                          <w:marTop w:val="0"/>
                          <w:marBottom w:val="795"/>
                          <w:divBdr>
                            <w:top w:val="none" w:sz="0" w:space="0" w:color="auto"/>
                            <w:left w:val="none" w:sz="0" w:space="0" w:color="auto"/>
                            <w:bottom w:val="none" w:sz="0" w:space="0" w:color="auto"/>
                            <w:right w:val="none" w:sz="0" w:space="0" w:color="auto"/>
                          </w:divBdr>
                          <w:divsChild>
                            <w:div w:id="541673133">
                              <w:marLeft w:val="0"/>
                              <w:marRight w:val="0"/>
                              <w:marTop w:val="0"/>
                              <w:marBottom w:val="0"/>
                              <w:divBdr>
                                <w:top w:val="none" w:sz="0" w:space="0" w:color="auto"/>
                                <w:left w:val="none" w:sz="0" w:space="0" w:color="auto"/>
                                <w:bottom w:val="none" w:sz="0" w:space="0" w:color="auto"/>
                                <w:right w:val="none" w:sz="0" w:space="0" w:color="auto"/>
                              </w:divBdr>
                              <w:divsChild>
                                <w:div w:id="831794720">
                                  <w:marLeft w:val="0"/>
                                  <w:marRight w:val="0"/>
                                  <w:marTop w:val="0"/>
                                  <w:marBottom w:val="0"/>
                                  <w:divBdr>
                                    <w:top w:val="none" w:sz="0" w:space="0" w:color="auto"/>
                                    <w:left w:val="none" w:sz="0" w:space="0" w:color="auto"/>
                                    <w:bottom w:val="none" w:sz="0" w:space="0" w:color="auto"/>
                                    <w:right w:val="none" w:sz="0" w:space="0" w:color="auto"/>
                                  </w:divBdr>
                                </w:div>
                              </w:divsChild>
                            </w:div>
                            <w:div w:id="1864511746">
                              <w:marLeft w:val="0"/>
                              <w:marRight w:val="0"/>
                              <w:marTop w:val="225"/>
                              <w:marBottom w:val="150"/>
                              <w:divBdr>
                                <w:top w:val="none" w:sz="0" w:space="0" w:color="auto"/>
                                <w:left w:val="none" w:sz="0" w:space="0" w:color="auto"/>
                                <w:bottom w:val="none" w:sz="0" w:space="0" w:color="auto"/>
                                <w:right w:val="none" w:sz="0" w:space="0" w:color="auto"/>
                              </w:divBdr>
                            </w:div>
                          </w:divsChild>
                        </w:div>
                        <w:div w:id="973409333">
                          <w:marLeft w:val="0"/>
                          <w:marRight w:val="0"/>
                          <w:marTop w:val="0"/>
                          <w:marBottom w:val="0"/>
                          <w:divBdr>
                            <w:top w:val="none" w:sz="0" w:space="0" w:color="auto"/>
                            <w:left w:val="none" w:sz="0" w:space="0" w:color="auto"/>
                            <w:bottom w:val="none" w:sz="0" w:space="0" w:color="auto"/>
                            <w:right w:val="none" w:sz="0" w:space="0" w:color="auto"/>
                          </w:divBdr>
                        </w:div>
                        <w:div w:id="1339039043">
                          <w:marLeft w:val="0"/>
                          <w:marRight w:val="0"/>
                          <w:marTop w:val="60"/>
                          <w:marBottom w:val="0"/>
                          <w:divBdr>
                            <w:top w:val="none" w:sz="0" w:space="0" w:color="auto"/>
                            <w:left w:val="none" w:sz="0" w:space="0" w:color="auto"/>
                            <w:bottom w:val="none" w:sz="0" w:space="0" w:color="auto"/>
                            <w:right w:val="none" w:sz="0" w:space="0" w:color="auto"/>
                          </w:divBdr>
                        </w:div>
                      </w:divsChild>
                    </w:div>
                    <w:div w:id="1234390195">
                      <w:marLeft w:val="101"/>
                      <w:marRight w:val="101"/>
                      <w:marTop w:val="101"/>
                      <w:marBottom w:val="101"/>
                      <w:divBdr>
                        <w:top w:val="single" w:sz="6" w:space="8" w:color="DDDDDD"/>
                        <w:left w:val="single" w:sz="6" w:space="5" w:color="DDDDDD"/>
                        <w:bottom w:val="single" w:sz="6" w:space="8" w:color="DDDDDD"/>
                        <w:right w:val="single" w:sz="6" w:space="5" w:color="DDDDDD"/>
                      </w:divBdr>
                      <w:divsChild>
                        <w:div w:id="1121069716">
                          <w:marLeft w:val="0"/>
                          <w:marRight w:val="0"/>
                          <w:marTop w:val="0"/>
                          <w:marBottom w:val="795"/>
                          <w:divBdr>
                            <w:top w:val="none" w:sz="0" w:space="0" w:color="auto"/>
                            <w:left w:val="none" w:sz="0" w:space="0" w:color="auto"/>
                            <w:bottom w:val="none" w:sz="0" w:space="0" w:color="auto"/>
                            <w:right w:val="none" w:sz="0" w:space="0" w:color="auto"/>
                          </w:divBdr>
                          <w:divsChild>
                            <w:div w:id="1204368299">
                              <w:marLeft w:val="0"/>
                              <w:marRight w:val="0"/>
                              <w:marTop w:val="0"/>
                              <w:marBottom w:val="0"/>
                              <w:divBdr>
                                <w:top w:val="none" w:sz="0" w:space="0" w:color="auto"/>
                                <w:left w:val="none" w:sz="0" w:space="0" w:color="auto"/>
                                <w:bottom w:val="none" w:sz="0" w:space="0" w:color="auto"/>
                                <w:right w:val="none" w:sz="0" w:space="0" w:color="auto"/>
                              </w:divBdr>
                              <w:divsChild>
                                <w:div w:id="216817189">
                                  <w:marLeft w:val="0"/>
                                  <w:marRight w:val="0"/>
                                  <w:marTop w:val="0"/>
                                  <w:marBottom w:val="0"/>
                                  <w:divBdr>
                                    <w:top w:val="none" w:sz="0" w:space="0" w:color="auto"/>
                                    <w:left w:val="none" w:sz="0" w:space="0" w:color="auto"/>
                                    <w:bottom w:val="none" w:sz="0" w:space="0" w:color="auto"/>
                                    <w:right w:val="none" w:sz="0" w:space="0" w:color="auto"/>
                                  </w:divBdr>
                                </w:div>
                              </w:divsChild>
                            </w:div>
                            <w:div w:id="1329406523">
                              <w:marLeft w:val="0"/>
                              <w:marRight w:val="0"/>
                              <w:marTop w:val="225"/>
                              <w:marBottom w:val="150"/>
                              <w:divBdr>
                                <w:top w:val="none" w:sz="0" w:space="0" w:color="auto"/>
                                <w:left w:val="none" w:sz="0" w:space="0" w:color="auto"/>
                                <w:bottom w:val="none" w:sz="0" w:space="0" w:color="auto"/>
                                <w:right w:val="none" w:sz="0" w:space="0" w:color="auto"/>
                              </w:divBdr>
                            </w:div>
                          </w:divsChild>
                        </w:div>
                        <w:div w:id="123431042">
                          <w:marLeft w:val="0"/>
                          <w:marRight w:val="0"/>
                          <w:marTop w:val="0"/>
                          <w:marBottom w:val="0"/>
                          <w:divBdr>
                            <w:top w:val="none" w:sz="0" w:space="0" w:color="auto"/>
                            <w:left w:val="none" w:sz="0" w:space="0" w:color="auto"/>
                            <w:bottom w:val="none" w:sz="0" w:space="0" w:color="auto"/>
                            <w:right w:val="none" w:sz="0" w:space="0" w:color="auto"/>
                          </w:divBdr>
                        </w:div>
                        <w:div w:id="2020546794">
                          <w:marLeft w:val="0"/>
                          <w:marRight w:val="0"/>
                          <w:marTop w:val="60"/>
                          <w:marBottom w:val="0"/>
                          <w:divBdr>
                            <w:top w:val="none" w:sz="0" w:space="0" w:color="auto"/>
                            <w:left w:val="none" w:sz="0" w:space="0" w:color="auto"/>
                            <w:bottom w:val="none" w:sz="0" w:space="0" w:color="auto"/>
                            <w:right w:val="none" w:sz="0" w:space="0" w:color="auto"/>
                          </w:divBdr>
                        </w:div>
                      </w:divsChild>
                    </w:div>
                    <w:div w:id="1580554790">
                      <w:marLeft w:val="101"/>
                      <w:marRight w:val="101"/>
                      <w:marTop w:val="101"/>
                      <w:marBottom w:val="101"/>
                      <w:divBdr>
                        <w:top w:val="single" w:sz="6" w:space="8" w:color="DDDDDD"/>
                        <w:left w:val="single" w:sz="6" w:space="5" w:color="DDDDDD"/>
                        <w:bottom w:val="single" w:sz="6" w:space="8" w:color="DDDDDD"/>
                        <w:right w:val="single" w:sz="6" w:space="5" w:color="DDDDDD"/>
                      </w:divBdr>
                      <w:divsChild>
                        <w:div w:id="2055081246">
                          <w:marLeft w:val="0"/>
                          <w:marRight w:val="0"/>
                          <w:marTop w:val="0"/>
                          <w:marBottom w:val="795"/>
                          <w:divBdr>
                            <w:top w:val="none" w:sz="0" w:space="0" w:color="auto"/>
                            <w:left w:val="none" w:sz="0" w:space="0" w:color="auto"/>
                            <w:bottom w:val="none" w:sz="0" w:space="0" w:color="auto"/>
                            <w:right w:val="none" w:sz="0" w:space="0" w:color="auto"/>
                          </w:divBdr>
                          <w:divsChild>
                            <w:div w:id="186800483">
                              <w:marLeft w:val="0"/>
                              <w:marRight w:val="0"/>
                              <w:marTop w:val="0"/>
                              <w:marBottom w:val="0"/>
                              <w:divBdr>
                                <w:top w:val="none" w:sz="0" w:space="0" w:color="auto"/>
                                <w:left w:val="none" w:sz="0" w:space="0" w:color="auto"/>
                                <w:bottom w:val="none" w:sz="0" w:space="0" w:color="auto"/>
                                <w:right w:val="none" w:sz="0" w:space="0" w:color="auto"/>
                              </w:divBdr>
                              <w:divsChild>
                                <w:div w:id="328485940">
                                  <w:marLeft w:val="0"/>
                                  <w:marRight w:val="0"/>
                                  <w:marTop w:val="0"/>
                                  <w:marBottom w:val="0"/>
                                  <w:divBdr>
                                    <w:top w:val="none" w:sz="0" w:space="0" w:color="auto"/>
                                    <w:left w:val="none" w:sz="0" w:space="0" w:color="auto"/>
                                    <w:bottom w:val="none" w:sz="0" w:space="0" w:color="auto"/>
                                    <w:right w:val="none" w:sz="0" w:space="0" w:color="auto"/>
                                  </w:divBdr>
                                </w:div>
                              </w:divsChild>
                            </w:div>
                            <w:div w:id="1394694410">
                              <w:marLeft w:val="0"/>
                              <w:marRight w:val="0"/>
                              <w:marTop w:val="225"/>
                              <w:marBottom w:val="150"/>
                              <w:divBdr>
                                <w:top w:val="none" w:sz="0" w:space="0" w:color="auto"/>
                                <w:left w:val="none" w:sz="0" w:space="0" w:color="auto"/>
                                <w:bottom w:val="none" w:sz="0" w:space="0" w:color="auto"/>
                                <w:right w:val="none" w:sz="0" w:space="0" w:color="auto"/>
                              </w:divBdr>
                            </w:div>
                          </w:divsChild>
                        </w:div>
                        <w:div w:id="896866562">
                          <w:marLeft w:val="0"/>
                          <w:marRight w:val="0"/>
                          <w:marTop w:val="0"/>
                          <w:marBottom w:val="0"/>
                          <w:divBdr>
                            <w:top w:val="none" w:sz="0" w:space="0" w:color="auto"/>
                            <w:left w:val="none" w:sz="0" w:space="0" w:color="auto"/>
                            <w:bottom w:val="none" w:sz="0" w:space="0" w:color="auto"/>
                            <w:right w:val="none" w:sz="0" w:space="0" w:color="auto"/>
                          </w:divBdr>
                        </w:div>
                        <w:div w:id="1782917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06848">
      <w:bodyDiv w:val="1"/>
      <w:marLeft w:val="0"/>
      <w:marRight w:val="0"/>
      <w:marTop w:val="0"/>
      <w:marBottom w:val="0"/>
      <w:divBdr>
        <w:top w:val="none" w:sz="0" w:space="0" w:color="auto"/>
        <w:left w:val="none" w:sz="0" w:space="0" w:color="auto"/>
        <w:bottom w:val="none" w:sz="0" w:space="0" w:color="auto"/>
        <w:right w:val="none" w:sz="0" w:space="0" w:color="auto"/>
      </w:divBdr>
    </w:div>
    <w:div w:id="1476750921">
      <w:bodyDiv w:val="1"/>
      <w:marLeft w:val="0"/>
      <w:marRight w:val="0"/>
      <w:marTop w:val="0"/>
      <w:marBottom w:val="0"/>
      <w:divBdr>
        <w:top w:val="none" w:sz="0" w:space="0" w:color="auto"/>
        <w:left w:val="none" w:sz="0" w:space="0" w:color="auto"/>
        <w:bottom w:val="none" w:sz="0" w:space="0" w:color="auto"/>
        <w:right w:val="none" w:sz="0" w:space="0" w:color="auto"/>
      </w:divBdr>
    </w:div>
    <w:div w:id="1494251434">
      <w:bodyDiv w:val="1"/>
      <w:marLeft w:val="0"/>
      <w:marRight w:val="0"/>
      <w:marTop w:val="0"/>
      <w:marBottom w:val="0"/>
      <w:divBdr>
        <w:top w:val="none" w:sz="0" w:space="0" w:color="auto"/>
        <w:left w:val="none" w:sz="0" w:space="0" w:color="auto"/>
        <w:bottom w:val="none" w:sz="0" w:space="0" w:color="auto"/>
        <w:right w:val="none" w:sz="0" w:space="0" w:color="auto"/>
      </w:divBdr>
    </w:div>
    <w:div w:id="1962807053">
      <w:bodyDiv w:val="1"/>
      <w:marLeft w:val="0"/>
      <w:marRight w:val="0"/>
      <w:marTop w:val="0"/>
      <w:marBottom w:val="0"/>
      <w:divBdr>
        <w:top w:val="none" w:sz="0" w:space="0" w:color="auto"/>
        <w:left w:val="none" w:sz="0" w:space="0" w:color="auto"/>
        <w:bottom w:val="none" w:sz="0" w:space="0" w:color="auto"/>
        <w:right w:val="none" w:sz="0" w:space="0" w:color="auto"/>
      </w:divBdr>
    </w:div>
    <w:div w:id="21031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305346/" TargetMode="External"/><Relationship Id="rId13" Type="http://schemas.openxmlformats.org/officeDocument/2006/relationships/hyperlink" Target="https://elibrary.ru/item.asp?id=36637758" TargetMode="External"/><Relationship Id="rId18" Type="http://schemas.openxmlformats.org/officeDocument/2006/relationships/hyperlink" Target="https://elibrary.ru/item.asp?id=24358431" TargetMode="External"/><Relationship Id="rId26" Type="http://schemas.openxmlformats.org/officeDocument/2006/relationships/hyperlink" Target="https://elibrary.ru/contents.asp?id=34080091" TargetMode="External"/><Relationship Id="rId39" Type="http://schemas.openxmlformats.org/officeDocument/2006/relationships/hyperlink" Target="https://elibrary.ru/item.asp?id=30736151" TargetMode="External"/><Relationship Id="rId3" Type="http://schemas.openxmlformats.org/officeDocument/2006/relationships/styles" Target="styles.xml"/><Relationship Id="rId21" Type="http://schemas.openxmlformats.org/officeDocument/2006/relationships/hyperlink" Target="https://elibrary.ru/contents.asp?id=33820600&amp;selid=18842416" TargetMode="External"/><Relationship Id="rId34" Type="http://schemas.openxmlformats.org/officeDocument/2006/relationships/hyperlink" Target="https://elibrary.ru/contents.asp?id=33415316"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ibrary.ru/item.asp?id=36637779" TargetMode="External"/><Relationship Id="rId17" Type="http://schemas.openxmlformats.org/officeDocument/2006/relationships/hyperlink" Target="https://elibrary.ru/item.asp?id=24358594" TargetMode="External"/><Relationship Id="rId25" Type="http://schemas.openxmlformats.org/officeDocument/2006/relationships/hyperlink" Target="https://elibrary.ru/item.asp?id=23701438" TargetMode="External"/><Relationship Id="rId33" Type="http://schemas.openxmlformats.org/officeDocument/2006/relationships/hyperlink" Target="https://elibrary.ru/item.asp?id=13621171" TargetMode="External"/><Relationship Id="rId38" Type="http://schemas.openxmlformats.org/officeDocument/2006/relationships/hyperlink" Target="https://elibrary.ru/contents.asp?id=34036594&amp;selid=22545753" TargetMode="External"/><Relationship Id="rId2" Type="http://schemas.openxmlformats.org/officeDocument/2006/relationships/numbering" Target="numbering.xml"/><Relationship Id="rId16" Type="http://schemas.openxmlformats.org/officeDocument/2006/relationships/hyperlink" Target="https://elibrary.ru/contents.asp?id=34217613&amp;selid=25472063" TargetMode="External"/><Relationship Id="rId20" Type="http://schemas.openxmlformats.org/officeDocument/2006/relationships/hyperlink" Target="https://elibrary.ru/contents.asp?id=33820600" TargetMode="External"/><Relationship Id="rId29" Type="http://schemas.openxmlformats.org/officeDocument/2006/relationships/hyperlink" Target="https://elibrary.ru/item.asp?id=26657204" TargetMode="External"/><Relationship Id="rId41" Type="http://schemas.openxmlformats.org/officeDocument/2006/relationships/hyperlink" Target="https://elibrary.ru/contents.asp?id=34551338&amp;selid=30736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26297183" TargetMode="External"/><Relationship Id="rId24" Type="http://schemas.openxmlformats.org/officeDocument/2006/relationships/hyperlink" Target="https://elibrary.ru/contents.asp?id=35645078&amp;selid=35645097" TargetMode="External"/><Relationship Id="rId32" Type="http://schemas.openxmlformats.org/officeDocument/2006/relationships/hyperlink" Target="https://elibrary.ru/contents.asp?id=33941970&amp;selid=21194168" TargetMode="External"/><Relationship Id="rId37" Type="http://schemas.openxmlformats.org/officeDocument/2006/relationships/hyperlink" Target="https://elibrary.ru/contents.asp?id=34036594" TargetMode="External"/><Relationship Id="rId40" Type="http://schemas.openxmlformats.org/officeDocument/2006/relationships/hyperlink" Target="https://elibrary.ru/contents.asp?id=34551338" TargetMode="External"/><Relationship Id="rId5" Type="http://schemas.openxmlformats.org/officeDocument/2006/relationships/webSettings" Target="webSettings.xml"/><Relationship Id="rId15" Type="http://schemas.openxmlformats.org/officeDocument/2006/relationships/hyperlink" Target="https://elibrary.ru/contents.asp?id=34217613" TargetMode="External"/><Relationship Id="rId23" Type="http://schemas.openxmlformats.org/officeDocument/2006/relationships/hyperlink" Target="https://elibrary.ru/contents.asp?id=35645078" TargetMode="External"/><Relationship Id="rId28" Type="http://schemas.openxmlformats.org/officeDocument/2006/relationships/hyperlink" Target="https://elibrary.ru/item.asp?id=26709114" TargetMode="External"/><Relationship Id="rId36" Type="http://schemas.openxmlformats.org/officeDocument/2006/relationships/hyperlink" Target="https://elibrary.ru/item.asp?id=22545753" TargetMode="External"/><Relationship Id="rId10" Type="http://schemas.openxmlformats.org/officeDocument/2006/relationships/hyperlink" Target="https://elibrary.ru/item.asp?id=26437709" TargetMode="External"/><Relationship Id="rId19" Type="http://schemas.openxmlformats.org/officeDocument/2006/relationships/hyperlink" Target="https://elibrary.ru/item.asp?id=18842416" TargetMode="External"/><Relationship Id="rId31" Type="http://schemas.openxmlformats.org/officeDocument/2006/relationships/hyperlink" Target="https://elibrary.ru/contents.asp?id=3394197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ibrary.ru/item.asp?id=32368657" TargetMode="External"/><Relationship Id="rId14" Type="http://schemas.openxmlformats.org/officeDocument/2006/relationships/hyperlink" Target="https://elibrary.ru/item.asp?id=25472063" TargetMode="External"/><Relationship Id="rId22" Type="http://schemas.openxmlformats.org/officeDocument/2006/relationships/hyperlink" Target="https://elibrary.ru/item.asp?id=35645097" TargetMode="External"/><Relationship Id="rId27" Type="http://schemas.openxmlformats.org/officeDocument/2006/relationships/hyperlink" Target="https://elibrary.ru/contents.asp?id=34080091&amp;selid=23701438" TargetMode="External"/><Relationship Id="rId30" Type="http://schemas.openxmlformats.org/officeDocument/2006/relationships/hyperlink" Target="https://elibrary.ru/item.asp?id=21194168" TargetMode="External"/><Relationship Id="rId35" Type="http://schemas.openxmlformats.org/officeDocument/2006/relationships/hyperlink" Target="https://elibrary.ru/contents.asp?id=33415316&amp;selid=1362117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d=33820600&amp;selid=18842416" TargetMode="External"/><Relationship Id="rId13" Type="http://schemas.openxmlformats.org/officeDocument/2006/relationships/hyperlink" Target="https://elibrary.ru/contents.asp?id=33415316&amp;selid=13621171" TargetMode="External"/><Relationship Id="rId18" Type="http://schemas.openxmlformats.org/officeDocument/2006/relationships/hyperlink" Target="https://elibrary.ru/contents.asp?id=34551338" TargetMode="External"/><Relationship Id="rId26" Type="http://schemas.openxmlformats.org/officeDocument/2006/relationships/hyperlink" Target="https://elibrary.ru/item.asp?id=24358594" TargetMode="External"/><Relationship Id="rId3" Type="http://schemas.openxmlformats.org/officeDocument/2006/relationships/hyperlink" Target="https://elibrary.ru/contents.asp?id=34217613&amp;selid=25472063" TargetMode="External"/><Relationship Id="rId21" Type="http://schemas.openxmlformats.org/officeDocument/2006/relationships/hyperlink" Target="https://elibrary.ru/contents.asp?id=33820600" TargetMode="External"/><Relationship Id="rId34" Type="http://schemas.openxmlformats.org/officeDocument/2006/relationships/hyperlink" Target="https://elibrary.ru/contents.asp?id=33415316&amp;selid=13621171" TargetMode="External"/><Relationship Id="rId7" Type="http://schemas.openxmlformats.org/officeDocument/2006/relationships/hyperlink" Target="https://elibrary.ru/contents.asp?id=33820600" TargetMode="External"/><Relationship Id="rId12" Type="http://schemas.openxmlformats.org/officeDocument/2006/relationships/hyperlink" Target="https://elibrary.ru/contents.asp?id=33415316" TargetMode="External"/><Relationship Id="rId17" Type="http://schemas.openxmlformats.org/officeDocument/2006/relationships/hyperlink" Target="https://elibrary.ru/item.asp?id=30736151" TargetMode="External"/><Relationship Id="rId25" Type="http://schemas.openxmlformats.org/officeDocument/2006/relationships/hyperlink" Target="https://elibrary.ru/contents.asp?id=33820600&amp;selid=18842416" TargetMode="External"/><Relationship Id="rId33" Type="http://schemas.openxmlformats.org/officeDocument/2006/relationships/hyperlink" Target="https://elibrary.ru/contents.asp?id=33415316" TargetMode="External"/><Relationship Id="rId2" Type="http://schemas.openxmlformats.org/officeDocument/2006/relationships/hyperlink" Target="https://elibrary.ru/contents.asp?id=34217613" TargetMode="External"/><Relationship Id="rId16" Type="http://schemas.openxmlformats.org/officeDocument/2006/relationships/hyperlink" Target="https://elibrary.ru/contents.asp?id=33415316&amp;selid=13621171" TargetMode="External"/><Relationship Id="rId20" Type="http://schemas.openxmlformats.org/officeDocument/2006/relationships/hyperlink" Target="https://elibrary.ru/item.asp?id=18842416" TargetMode="External"/><Relationship Id="rId29" Type="http://schemas.openxmlformats.org/officeDocument/2006/relationships/hyperlink" Target="https://elibrary.ru/item.asp?id=24358431" TargetMode="External"/><Relationship Id="rId1" Type="http://schemas.openxmlformats.org/officeDocument/2006/relationships/hyperlink" Target="https://elibrary.ru/item.asp?id=25472063" TargetMode="External"/><Relationship Id="rId6" Type="http://schemas.openxmlformats.org/officeDocument/2006/relationships/hyperlink" Target="https://elibrary.ru/item.asp?id=18842416" TargetMode="External"/><Relationship Id="rId11" Type="http://schemas.openxmlformats.org/officeDocument/2006/relationships/hyperlink" Target="https://elibrary.ru/item.asp?id=13621171" TargetMode="External"/><Relationship Id="rId24" Type="http://schemas.openxmlformats.org/officeDocument/2006/relationships/hyperlink" Target="https://elibrary.ru/contents.asp?id=33820600" TargetMode="External"/><Relationship Id="rId32" Type="http://schemas.openxmlformats.org/officeDocument/2006/relationships/hyperlink" Target="https://elibrary.ru/item.asp?id=13621171" TargetMode="External"/><Relationship Id="rId5" Type="http://schemas.openxmlformats.org/officeDocument/2006/relationships/hyperlink" Target="https://elibrary.ru/item.asp?id=26297183" TargetMode="External"/><Relationship Id="rId15" Type="http://schemas.openxmlformats.org/officeDocument/2006/relationships/hyperlink" Target="https://elibrary.ru/contents.asp?id=33415316" TargetMode="External"/><Relationship Id="rId23" Type="http://schemas.openxmlformats.org/officeDocument/2006/relationships/hyperlink" Target="https://elibrary.ru/item.asp?id=18842416" TargetMode="External"/><Relationship Id="rId28" Type="http://schemas.openxmlformats.org/officeDocument/2006/relationships/hyperlink" Target="https://elibrary.ru/item.asp?id=24358594" TargetMode="External"/><Relationship Id="rId36" Type="http://schemas.openxmlformats.org/officeDocument/2006/relationships/hyperlink" Target="https://elibrary.ru/item.asp?id=36637758" TargetMode="External"/><Relationship Id="rId10" Type="http://schemas.openxmlformats.org/officeDocument/2006/relationships/hyperlink" Target="https://elibrary.ru/item.asp?id=26657204" TargetMode="External"/><Relationship Id="rId19" Type="http://schemas.openxmlformats.org/officeDocument/2006/relationships/hyperlink" Target="https://elibrary.ru/contents.asp?id=34551338&amp;selid=30736151" TargetMode="External"/><Relationship Id="rId31" Type="http://schemas.openxmlformats.org/officeDocument/2006/relationships/hyperlink" Target="https://elibrary.ru/item.asp?id=24358431" TargetMode="External"/><Relationship Id="rId4" Type="http://schemas.openxmlformats.org/officeDocument/2006/relationships/hyperlink" Target="https://elibrary.ru/item.asp?id=26437709" TargetMode="External"/><Relationship Id="rId9" Type="http://schemas.openxmlformats.org/officeDocument/2006/relationships/hyperlink" Target="https://elibrary.ru/item.asp?id=26709114" TargetMode="External"/><Relationship Id="rId14" Type="http://schemas.openxmlformats.org/officeDocument/2006/relationships/hyperlink" Target="https://elibrary.ru/item.asp?id=13621171" TargetMode="External"/><Relationship Id="rId22" Type="http://schemas.openxmlformats.org/officeDocument/2006/relationships/hyperlink" Target="https://elibrary.ru/contents.asp?id=33820600&amp;selid=18842416" TargetMode="External"/><Relationship Id="rId27" Type="http://schemas.openxmlformats.org/officeDocument/2006/relationships/hyperlink" Target="https://elibrary.ru/item.asp?id=24358431" TargetMode="External"/><Relationship Id="rId30" Type="http://schemas.openxmlformats.org/officeDocument/2006/relationships/hyperlink" Target="https://elibrary.ru/item.asp?id=24358594" TargetMode="External"/><Relationship Id="rId35" Type="http://schemas.openxmlformats.org/officeDocument/2006/relationships/hyperlink" Target="https://elibrary.ru/item.asp?id=366377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D3EC-D3E0-4342-B811-F0E938C7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5797</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2019-05-28T22:07:00Z</dcterms:created>
  <dcterms:modified xsi:type="dcterms:W3CDTF">2019-05-29T00:44:00Z</dcterms:modified>
</cp:coreProperties>
</file>